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1B6C" w:rsidRPr="004F7799" w:rsidRDefault="00546172">
      <w:pPr>
        <w:rPr>
          <w:b/>
          <w:sz w:val="24"/>
          <w:szCs w:val="24"/>
        </w:rPr>
      </w:pPr>
      <w:r w:rsidRPr="00D42C70">
        <w:rPr>
          <w:b/>
          <w:color w:val="FF0000"/>
          <w:sz w:val="24"/>
          <w:szCs w:val="24"/>
          <w:bdr w:val="single" w:sz="4" w:space="0" w:color="auto"/>
        </w:rPr>
        <w:t>INVENTAIRE DES DIFFÉRENTS GENRES PICTURAUX (en peinture).</w:t>
      </w:r>
    </w:p>
    <w:p w:rsidR="00546172" w:rsidRPr="009346B9" w:rsidRDefault="00546172">
      <w:pPr>
        <w:rPr>
          <w:sz w:val="10"/>
          <w:szCs w:val="10"/>
        </w:rPr>
      </w:pPr>
    </w:p>
    <w:p w:rsidR="00546172" w:rsidRPr="00D42C70" w:rsidRDefault="009346B9" w:rsidP="002917C7">
      <w:pPr>
        <w:pStyle w:val="Paragraphedeliste"/>
        <w:numPr>
          <w:ilvl w:val="0"/>
          <w:numId w:val="1"/>
        </w:numPr>
        <w:rPr>
          <w:b/>
          <w:color w:val="FF0000"/>
          <w:u w:val="single"/>
        </w:rPr>
      </w:pPr>
      <w:r w:rsidRPr="00D42C70">
        <w:rPr>
          <w:b/>
          <w:noProof/>
          <w:color w:val="FF0000"/>
          <w:u w:val="single"/>
          <w:lang w:eastAsia="fr-FR"/>
        </w:rPr>
        <w:drawing>
          <wp:anchor distT="0" distB="0" distL="114300" distR="114300" simplePos="0" relativeHeight="251659264" behindDoc="0" locked="0" layoutInCell="1" allowOverlap="1" wp14:anchorId="2E58020B" wp14:editId="0153223D">
            <wp:simplePos x="0" y="0"/>
            <wp:positionH relativeFrom="column">
              <wp:posOffset>4174490</wp:posOffset>
            </wp:positionH>
            <wp:positionV relativeFrom="paragraph">
              <wp:posOffset>97790</wp:posOffset>
            </wp:positionV>
            <wp:extent cx="2430780" cy="1608455"/>
            <wp:effectExtent l="19050" t="0" r="7620" b="0"/>
            <wp:wrapNone/>
            <wp:docPr id="8" name="Image 8" descr="http://patrick.nadia.pagesperso-orange.fr/Images/VercingRoy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patrick.nadia.pagesperso-orange.fr/Images/VercingRoyer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780" cy="1608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46172" w:rsidRPr="00D42C70">
        <w:rPr>
          <w:b/>
          <w:color w:val="FF0000"/>
          <w:u w:val="single"/>
        </w:rPr>
        <w:t>Peintures d’</w:t>
      </w:r>
      <w:r w:rsidR="00D42C70" w:rsidRPr="00D42C70">
        <w:rPr>
          <w:b/>
          <w:color w:val="FF0000"/>
          <w:u w:val="single"/>
        </w:rPr>
        <w:t>histoire / Histoire.</w:t>
      </w:r>
    </w:p>
    <w:p w:rsidR="002917C7" w:rsidRPr="008509AF" w:rsidRDefault="002917C7" w:rsidP="002917C7">
      <w:pPr>
        <w:rPr>
          <w:sz w:val="10"/>
          <w:szCs w:val="10"/>
        </w:rPr>
      </w:pPr>
    </w:p>
    <w:p w:rsidR="00546172" w:rsidRDefault="002917C7"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-233434</wp:posOffset>
            </wp:positionH>
            <wp:positionV relativeFrom="paragraph">
              <wp:posOffset>-18</wp:posOffset>
            </wp:positionV>
            <wp:extent cx="1413965" cy="1557320"/>
            <wp:effectExtent l="19050" t="0" r="0" b="0"/>
            <wp:wrapNone/>
            <wp:docPr id="1" name="Image 0" descr="progres_perspecti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gres_perspectiv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5424" cy="15699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 </w:t>
      </w:r>
      <w:r w:rsidR="008509AF">
        <w:tab/>
      </w:r>
      <w:r w:rsidR="008509AF">
        <w:tab/>
      </w:r>
      <w:r w:rsidR="008509AF">
        <w:tab/>
        <w:t xml:space="preserve">    </w:t>
      </w:r>
      <w:r>
        <w:rPr>
          <w:noProof/>
          <w:lang w:eastAsia="fr-FR"/>
        </w:rPr>
        <w:drawing>
          <wp:inline distT="0" distB="0" distL="0" distR="0">
            <wp:extent cx="2328365" cy="1457189"/>
            <wp:effectExtent l="19050" t="0" r="0" b="0"/>
            <wp:docPr id="5" name="Image 5" descr="http://artsdivinatoires.files.wordpress.com/2013/02/botticelli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artsdivinatoires.files.wordpress.com/2013/02/botticelli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332" cy="14628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546172" w:rsidRDefault="009346B9">
      <w:r>
        <w:tab/>
      </w:r>
      <w:r>
        <w:tab/>
      </w:r>
      <w:r>
        <w:tab/>
      </w:r>
      <w:r>
        <w:tab/>
        <w:t>Botticelli</w:t>
      </w:r>
      <w:r w:rsidR="00D42C70">
        <w:tab/>
      </w:r>
      <w:r w:rsidR="00D42C70">
        <w:tab/>
      </w:r>
      <w:r w:rsidR="00D42C70" w:rsidRPr="00D42C70">
        <w:rPr>
          <w:color w:val="00B050"/>
        </w:rPr>
        <w:t>MYTHE</w:t>
      </w:r>
      <w:r w:rsidR="00D42C70">
        <w:rPr>
          <w:color w:val="00B050"/>
        </w:rPr>
        <w:tab/>
      </w:r>
      <w:r w:rsidR="00D42C70">
        <w:rPr>
          <w:color w:val="00B050"/>
        </w:rPr>
        <w:tab/>
      </w:r>
      <w:r w:rsidR="00D42C70">
        <w:rPr>
          <w:color w:val="00B050"/>
        </w:rPr>
        <w:tab/>
        <w:t>HISTOIRE DE FRANCE (Vercingétorix)</w:t>
      </w:r>
    </w:p>
    <w:p w:rsidR="008509AF" w:rsidRPr="00D42C70" w:rsidRDefault="00D42C70">
      <w:pPr>
        <w:rPr>
          <w:color w:val="00B050"/>
        </w:rPr>
      </w:pPr>
      <w:r w:rsidRPr="00D42C70">
        <w:rPr>
          <w:color w:val="00B050"/>
        </w:rPr>
        <w:t>BIBLE</w:t>
      </w:r>
    </w:p>
    <w:p w:rsidR="00D42C70" w:rsidRPr="00D42C70" w:rsidRDefault="00D42C70">
      <w:pPr>
        <w:rPr>
          <w:sz w:val="10"/>
          <w:szCs w:val="10"/>
        </w:rPr>
      </w:pPr>
      <w:bookmarkStart w:id="0" w:name="_GoBack"/>
      <w:bookmarkEnd w:id="0"/>
    </w:p>
    <w:p w:rsidR="00546172" w:rsidRPr="00D42C70" w:rsidRDefault="00B342C0">
      <w:pPr>
        <w:rPr>
          <w:b/>
          <w:color w:val="FF0000"/>
          <w:u w:val="single"/>
        </w:rPr>
      </w:pPr>
      <w:r w:rsidRPr="00D42C70">
        <w:rPr>
          <w:b/>
          <w:noProof/>
          <w:color w:val="FF0000"/>
          <w:u w:val="single"/>
          <w:lang w:eastAsia="fr-FR"/>
        </w:rPr>
        <w:drawing>
          <wp:anchor distT="0" distB="0" distL="114300" distR="114300" simplePos="0" relativeHeight="251658240" behindDoc="0" locked="0" layoutInCell="1" allowOverlap="1" wp14:anchorId="27D59BEF" wp14:editId="48CBE163">
            <wp:simplePos x="0" y="0"/>
            <wp:positionH relativeFrom="column">
              <wp:posOffset>2591653</wp:posOffset>
            </wp:positionH>
            <wp:positionV relativeFrom="paragraph">
              <wp:posOffset>86673</wp:posOffset>
            </wp:positionV>
            <wp:extent cx="1987171" cy="1460310"/>
            <wp:effectExtent l="19050" t="0" r="0" b="0"/>
            <wp:wrapNone/>
            <wp:docPr id="14" name="Image 14" descr="http://4.bp.blogspot.com/-i4iBdyGe3eQ/Ta05uHqNnEI/AAAAAAAAAeo/EhwWOt0Gsxw/s1600/05.+P.+Bruegel+Le+Jeune+-+Danse+de+Noce+en+Plein+Ai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4.bp.blogspot.com/-i4iBdyGe3eQ/Ta05uHqNnEI/AAAAAAAAAeo/EhwWOt0Gsxw/s1600/05.+P.+Bruegel+Le+Jeune+-+Danse+de+Noce+en+Plein+Air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171" cy="1460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346B9" w:rsidRPr="00D42C70">
        <w:rPr>
          <w:b/>
          <w:noProof/>
          <w:color w:val="FF0000"/>
          <w:u w:val="single"/>
          <w:lang w:eastAsia="fr-FR"/>
        </w:rPr>
        <w:drawing>
          <wp:anchor distT="0" distB="0" distL="114300" distR="114300" simplePos="0" relativeHeight="251661312" behindDoc="0" locked="0" layoutInCell="1" allowOverlap="1" wp14:anchorId="1C0610C7" wp14:editId="2FBE6A3A">
            <wp:simplePos x="0" y="0"/>
            <wp:positionH relativeFrom="column">
              <wp:posOffset>4706620</wp:posOffset>
            </wp:positionH>
            <wp:positionV relativeFrom="paragraph">
              <wp:posOffset>63500</wp:posOffset>
            </wp:positionV>
            <wp:extent cx="2000250" cy="1481455"/>
            <wp:effectExtent l="19050" t="0" r="0" b="0"/>
            <wp:wrapNone/>
            <wp:docPr id="44" name="Image 44" descr="http://circeo59.files.wordpress.com/2009/10/le-dejeuner-des-canotiers-p-a-renoi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circeo59.files.wordpress.com/2009/10/le-dejeuner-des-canotiers-p-a-renoir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1481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42C70">
        <w:rPr>
          <w:b/>
          <w:color w:val="FF0000"/>
          <w:u w:val="single"/>
        </w:rPr>
        <w:t xml:space="preserve">2. Scènes de genre </w:t>
      </w:r>
      <w:r w:rsidR="00D42C70" w:rsidRPr="00D42C70">
        <w:rPr>
          <w:b/>
          <w:color w:val="FF0000"/>
          <w:u w:val="single"/>
        </w:rPr>
        <w:sym w:font="Wingdings" w:char="F0E0"/>
      </w:r>
      <w:r w:rsidR="00D42C70">
        <w:rPr>
          <w:b/>
          <w:color w:val="FF0000"/>
          <w:u w:val="single"/>
        </w:rPr>
        <w:t>des moments de vie</w:t>
      </w:r>
    </w:p>
    <w:p w:rsidR="00546172" w:rsidRDefault="002917C7">
      <w:r>
        <w:rPr>
          <w:noProof/>
          <w:lang w:eastAsia="fr-FR"/>
        </w:rPr>
        <w:drawing>
          <wp:inline distT="0" distB="0" distL="0" distR="0">
            <wp:extent cx="2488101" cy="1378424"/>
            <wp:effectExtent l="19050" t="0" r="7449" b="0"/>
            <wp:docPr id="11" name="Image 11" descr="http://fr.academic.ru/pictures/frwiki/67/Camille_Pissarro_-_The_Harve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fr.academic.ru/pictures/frwiki/67/Camille_Pissarro_-_The_Harvest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7283" cy="1383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346B9">
        <w:t xml:space="preserve">  </w:t>
      </w:r>
      <w:r w:rsidR="009346B9">
        <w:tab/>
      </w:r>
      <w:r w:rsidR="009346B9">
        <w:tab/>
      </w:r>
      <w:r w:rsidR="009346B9">
        <w:tab/>
      </w:r>
      <w:r w:rsidR="009346B9">
        <w:tab/>
      </w:r>
      <w:r w:rsidR="009346B9">
        <w:tab/>
        <w:t xml:space="preserve">      </w:t>
      </w:r>
    </w:p>
    <w:p w:rsidR="00546172" w:rsidRPr="00B342C0" w:rsidRDefault="002917C7">
      <w:r>
        <w:t>Pissarro, Moissons.</w:t>
      </w:r>
      <w:r w:rsidR="009346B9">
        <w:tab/>
      </w:r>
      <w:r w:rsidR="00D42C70" w:rsidRPr="00D42C70">
        <w:rPr>
          <w:color w:val="00B050"/>
        </w:rPr>
        <w:t>TRAVAIL</w:t>
      </w:r>
      <w:r w:rsidR="009346B9">
        <w:tab/>
        <w:t xml:space="preserve">   </w:t>
      </w:r>
      <w:r w:rsidR="00B342C0">
        <w:t xml:space="preserve"> </w:t>
      </w:r>
      <w:r w:rsidR="009346B9">
        <w:t xml:space="preserve">   </w:t>
      </w:r>
      <w:r>
        <w:t xml:space="preserve">Bruegel le Jeune, </w:t>
      </w:r>
      <w:r w:rsidRPr="009346B9">
        <w:rPr>
          <w:sz w:val="18"/>
          <w:szCs w:val="18"/>
        </w:rPr>
        <w:t>Danse de noce en plein air</w:t>
      </w:r>
      <w:r w:rsidR="009346B9">
        <w:rPr>
          <w:sz w:val="18"/>
          <w:szCs w:val="18"/>
        </w:rPr>
        <w:tab/>
      </w:r>
      <w:r w:rsidR="00D42C70">
        <w:rPr>
          <w:sz w:val="18"/>
          <w:szCs w:val="18"/>
        </w:rPr>
        <w:tab/>
      </w:r>
      <w:r w:rsidR="009346B9" w:rsidRPr="00B342C0">
        <w:t>Renoir</w:t>
      </w:r>
      <w:r w:rsidR="00D42C70">
        <w:tab/>
      </w:r>
      <w:r w:rsidR="00D42C70" w:rsidRPr="00D42C70">
        <w:rPr>
          <w:color w:val="00B050"/>
        </w:rPr>
        <w:t>REPAS</w:t>
      </w:r>
    </w:p>
    <w:p w:rsidR="00546172" w:rsidRDefault="00D42C70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D42C70">
        <w:rPr>
          <w:color w:val="00B050"/>
        </w:rPr>
        <w:t>FETE</w:t>
      </w:r>
    </w:p>
    <w:p w:rsidR="008509AF" w:rsidRPr="00D42C70" w:rsidRDefault="00546172">
      <w:pPr>
        <w:rPr>
          <w:b/>
          <w:color w:val="FF0000"/>
          <w:u w:val="single"/>
        </w:rPr>
      </w:pPr>
      <w:r w:rsidRPr="00D42C70">
        <w:rPr>
          <w:b/>
          <w:color w:val="FF0000"/>
          <w:u w:val="single"/>
        </w:rPr>
        <w:t xml:space="preserve">3. </w:t>
      </w:r>
      <w:r w:rsidR="00D42C70" w:rsidRPr="00D42C70">
        <w:rPr>
          <w:b/>
          <w:color w:val="FF0000"/>
          <w:u w:val="single"/>
        </w:rPr>
        <w:t>Des portraits.</w:t>
      </w:r>
    </w:p>
    <w:p w:rsidR="00D42C70" w:rsidRDefault="008509AF">
      <w:r>
        <w:rPr>
          <w:noProof/>
          <w:lang w:eastAsia="fr-FR"/>
        </w:rPr>
        <w:drawing>
          <wp:inline distT="0" distB="0" distL="0" distR="0">
            <wp:extent cx="922645" cy="1396504"/>
            <wp:effectExtent l="19050" t="0" r="0" b="0"/>
            <wp:docPr id="17" name="Image 17" descr="http://www.monalisa-davinci.com/images/Mona_Li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monalisa-davinci.com/images/Mona_Lisa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9108" cy="1406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346B9">
        <w:t xml:space="preserve"> De Vinci</w:t>
      </w:r>
      <w:r>
        <w:tab/>
      </w:r>
      <w:r>
        <w:tab/>
      </w:r>
      <w:r>
        <w:rPr>
          <w:noProof/>
          <w:lang w:eastAsia="fr-FR"/>
        </w:rPr>
        <w:drawing>
          <wp:inline distT="0" distB="0" distL="0" distR="0">
            <wp:extent cx="986003" cy="1405720"/>
            <wp:effectExtent l="19050" t="0" r="4597" b="0"/>
            <wp:docPr id="20" name="Image 20" descr="http://upload.wikimedia.org/wikipedia/commons/thumb/5/5f/Louis_XIV_of_France.jpg/280px-Louis_XIV_of_Fran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upload.wikimedia.org/wikipedia/commons/thumb/5/5f/Louis_XIV_of_France.jpg/280px-Louis_XIV_of_Franc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803" cy="1401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346B9">
        <w:t xml:space="preserve"> Rigaud</w:t>
      </w:r>
      <w:r>
        <w:tab/>
      </w:r>
      <w:r>
        <w:tab/>
      </w:r>
      <w:r w:rsidR="004F7799">
        <w:rPr>
          <w:noProof/>
          <w:lang w:eastAsia="fr-FR"/>
        </w:rPr>
        <w:drawing>
          <wp:inline distT="0" distB="0" distL="0" distR="0">
            <wp:extent cx="1208933" cy="1501254"/>
            <wp:effectExtent l="19050" t="0" r="0" b="0"/>
            <wp:docPr id="23" name="Image 23" descr="http://www.productionmyarts.com/Images/rembrandt/autoportrait-1629-pinakothek-muni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www.productionmyarts.com/Images/rembrandt/autoportrait-1629-pinakothek-munich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8282" cy="15004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346B9">
        <w:t xml:space="preserve"> Rembrandt</w:t>
      </w:r>
    </w:p>
    <w:p w:rsidR="00546172" w:rsidRDefault="00D42C70">
      <w:r>
        <w:sym w:font="Wingdings" w:char="F0E0"/>
      </w:r>
      <w:proofErr w:type="gramStart"/>
      <w:r>
        <w:t>en</w:t>
      </w:r>
      <w:proofErr w:type="gramEnd"/>
      <w:r>
        <w:t xml:space="preserve"> buste</w:t>
      </w:r>
      <w:r>
        <w:tab/>
      </w:r>
      <w:r>
        <w:tab/>
      </w:r>
      <w:r>
        <w:tab/>
      </w:r>
      <w:r>
        <w:tab/>
      </w:r>
      <w:r>
        <w:sym w:font="Wingdings" w:char="F0E0"/>
      </w:r>
      <w:r>
        <w:t>en pied</w:t>
      </w:r>
      <w:r>
        <w:tab/>
      </w:r>
      <w:r>
        <w:tab/>
      </w:r>
      <w:r>
        <w:tab/>
      </w:r>
      <w:r>
        <w:tab/>
      </w:r>
      <w:r>
        <w:sym w:font="Wingdings" w:char="F0E0"/>
      </w:r>
      <w:r>
        <w:t>gros plan + de profil</w:t>
      </w:r>
      <w:r w:rsidR="004F7799">
        <w:tab/>
      </w:r>
    </w:p>
    <w:p w:rsidR="00546172" w:rsidRDefault="00546172"/>
    <w:p w:rsidR="00546172" w:rsidRPr="00D42C70" w:rsidRDefault="00F86330">
      <w:pPr>
        <w:rPr>
          <w:b/>
          <w:color w:val="FF0000"/>
          <w:u w:val="single"/>
        </w:rPr>
      </w:pPr>
      <w:r w:rsidRPr="00D42C70">
        <w:rPr>
          <w:b/>
          <w:noProof/>
          <w:color w:val="FF0000"/>
          <w:u w:val="single"/>
          <w:lang w:eastAsia="fr-FR"/>
        </w:rPr>
        <w:drawing>
          <wp:anchor distT="0" distB="0" distL="114300" distR="114300" simplePos="0" relativeHeight="251663360" behindDoc="0" locked="0" layoutInCell="1" allowOverlap="1" wp14:anchorId="09F2553E" wp14:editId="30BCDBA1">
            <wp:simplePos x="0" y="0"/>
            <wp:positionH relativeFrom="column">
              <wp:posOffset>4515485</wp:posOffset>
            </wp:positionH>
            <wp:positionV relativeFrom="paragraph">
              <wp:posOffset>86995</wp:posOffset>
            </wp:positionV>
            <wp:extent cx="1550035" cy="1353820"/>
            <wp:effectExtent l="19050" t="0" r="0" b="0"/>
            <wp:wrapNone/>
            <wp:docPr id="29" name="Image 29" descr="http://www.clg-daumier-martigues.ac-aix-marseille.fr/spip/IMG/jpg/Paul_Cezanne_l_Nature_Morte_au_cra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www.clg-daumier-martigues.ac-aix-marseille.fr/spip/IMG/jpg/Paul_Cezanne_l_Nature_Morte_au_crane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0035" cy="1353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46172" w:rsidRPr="00D42C70">
        <w:rPr>
          <w:b/>
          <w:color w:val="FF0000"/>
          <w:u w:val="single"/>
        </w:rPr>
        <w:t xml:space="preserve">4. </w:t>
      </w:r>
      <w:r w:rsidR="00D42C70" w:rsidRPr="00D42C70">
        <w:rPr>
          <w:b/>
          <w:color w:val="FF0000"/>
          <w:u w:val="single"/>
        </w:rPr>
        <w:t>Des natures mortes – des vanités.</w:t>
      </w:r>
    </w:p>
    <w:p w:rsidR="004F7799" w:rsidRDefault="004F7799">
      <w:r>
        <w:rPr>
          <w:noProof/>
          <w:lang w:eastAsia="fr-FR"/>
        </w:rPr>
        <w:drawing>
          <wp:inline distT="0" distB="0" distL="0" distR="0">
            <wp:extent cx="1643344" cy="1237721"/>
            <wp:effectExtent l="19050" t="0" r="0" b="0"/>
            <wp:docPr id="26" name="Image 26" descr="http://upload.wikimedia.org/wikipedia/commons/thumb/9/92/S%C3%A9bastien_Stoskopff,_La_grande_vanit%C3%A9.jpg/220px-S%C3%A9bastien_Stoskopff,_La_grande_vanit%C3%A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upload.wikimedia.org/wikipedia/commons/thumb/9/92/S%C3%A9bastien_Stoskopff,_La_grande_vanit%C3%A9.jpg/220px-S%C3%A9bastien_Stoskopff,_La_grande_vanit%C3%A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653" cy="12409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tab/>
      </w:r>
      <w:r w:rsidR="009346B9">
        <w:tab/>
      </w:r>
      <w:r>
        <w:rPr>
          <w:noProof/>
          <w:lang w:eastAsia="fr-FR"/>
        </w:rPr>
        <w:drawing>
          <wp:inline distT="0" distB="0" distL="0" distR="0">
            <wp:extent cx="1564090" cy="1260927"/>
            <wp:effectExtent l="19050" t="0" r="0" b="0"/>
            <wp:docPr id="32" name="Image 32" descr="http://www2.cndp.fr/magarts/dessin3/images/F4picass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www2.cndp.fr/magarts/dessin3/images/F4picasso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4173" cy="1260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ab/>
      </w:r>
      <w:r w:rsidR="009346B9">
        <w:tab/>
      </w:r>
    </w:p>
    <w:p w:rsidR="00546172" w:rsidRPr="00D42C70" w:rsidRDefault="004F7799" w:rsidP="009346B9">
      <w:pPr>
        <w:ind w:firstLine="708"/>
      </w:pPr>
      <w:proofErr w:type="spellStart"/>
      <w:r w:rsidRPr="00D42C70">
        <w:t>Stosskopf</w:t>
      </w:r>
      <w:proofErr w:type="spellEnd"/>
      <w:r w:rsidRPr="00D42C70">
        <w:tab/>
      </w:r>
      <w:r w:rsidRPr="00D42C70">
        <w:tab/>
      </w:r>
      <w:r w:rsidRPr="00D42C70">
        <w:tab/>
      </w:r>
      <w:r w:rsidRPr="00D42C70">
        <w:tab/>
        <w:t xml:space="preserve">Picasso </w:t>
      </w:r>
      <w:r w:rsidRPr="00D42C70">
        <w:tab/>
      </w:r>
      <w:r w:rsidRPr="00D42C70">
        <w:tab/>
      </w:r>
      <w:r w:rsidRPr="00D42C70">
        <w:tab/>
      </w:r>
      <w:r w:rsidRPr="00D42C70">
        <w:tab/>
      </w:r>
      <w:r w:rsidR="009346B9" w:rsidRPr="00D42C70">
        <w:tab/>
      </w:r>
      <w:r w:rsidRPr="00D42C70">
        <w:t>Cézanne</w:t>
      </w:r>
    </w:p>
    <w:p w:rsidR="00546172" w:rsidRPr="00D42C70" w:rsidRDefault="00546172">
      <w:pPr>
        <w:rPr>
          <w:sz w:val="16"/>
          <w:szCs w:val="16"/>
        </w:rPr>
      </w:pPr>
    </w:p>
    <w:p w:rsidR="00546172" w:rsidRPr="00D42C70" w:rsidRDefault="00546172">
      <w:pPr>
        <w:rPr>
          <w:b/>
          <w:color w:val="FF0000"/>
          <w:u w:val="single"/>
        </w:rPr>
      </w:pPr>
      <w:r w:rsidRPr="00D42C70">
        <w:rPr>
          <w:b/>
          <w:color w:val="FF0000"/>
          <w:u w:val="single"/>
        </w:rPr>
        <w:t xml:space="preserve">5. </w:t>
      </w:r>
      <w:r w:rsidR="00D42C70">
        <w:rPr>
          <w:b/>
          <w:color w:val="FF0000"/>
          <w:u w:val="single"/>
        </w:rPr>
        <w:t>Des paysages.</w:t>
      </w:r>
    </w:p>
    <w:p w:rsidR="00546172" w:rsidRDefault="009346B9">
      <w:r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4515987</wp:posOffset>
            </wp:positionH>
            <wp:positionV relativeFrom="paragraph">
              <wp:posOffset>-1783</wp:posOffset>
            </wp:positionV>
            <wp:extent cx="2314717" cy="1030991"/>
            <wp:effectExtent l="19050" t="0" r="9383" b="0"/>
            <wp:wrapNone/>
            <wp:docPr id="47" name="Image 47" descr="http://i82.servimg.com/u/f82/11/02/16/90/van_go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://i82.servimg.com/u/f82/11/02/16/90/van_go1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6963" cy="1031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inline distT="0" distB="0" distL="0" distR="0">
            <wp:extent cx="1566686" cy="1173708"/>
            <wp:effectExtent l="19050" t="0" r="0" b="0"/>
            <wp:docPr id="35" name="Image 35" descr="http://www.grandpalais.fr/sites/default/files/user_images/144/turner-helvoetluys_toky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://www.grandpalais.fr/sites/default/files/user_images/144/turner-helvoetluys_tokyo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0901" cy="11768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6330">
        <w:t>Turner</w:t>
      </w:r>
      <w:r w:rsidRPr="00F86330">
        <w:tab/>
      </w:r>
      <w:r>
        <w:rPr>
          <w:noProof/>
          <w:lang w:eastAsia="fr-FR"/>
        </w:rPr>
        <w:drawing>
          <wp:inline distT="0" distB="0" distL="0" distR="0">
            <wp:extent cx="1564090" cy="1193215"/>
            <wp:effectExtent l="19050" t="0" r="0" b="0"/>
            <wp:docPr id="41" name="Image 41" descr="http://upload.wikimedia.org/wikipedia/commons/e/ed/Caspar_David_Friedrich_-_The_Watzmann_-_WGA82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://upload.wikimedia.org/wikipedia/commons/e/ed/Caspar_David_Friedrich_-_The_Watzmann_-_WGA827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6166" cy="1194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6330">
        <w:t>Friedrich</w:t>
      </w:r>
      <w:r w:rsidRPr="00F86330">
        <w:tab/>
      </w:r>
      <w:r w:rsidRPr="00F86330">
        <w:tab/>
        <w:t>Van Gogh</w:t>
      </w:r>
    </w:p>
    <w:p w:rsidR="00D42C70" w:rsidRDefault="00D42C70">
      <w:r>
        <w:sym w:font="Wingdings" w:char="F0E0"/>
      </w:r>
      <w:proofErr w:type="gramStart"/>
      <w:r>
        <w:t>une</w:t>
      </w:r>
      <w:proofErr w:type="gramEnd"/>
      <w:r>
        <w:t xml:space="preserve"> marine</w:t>
      </w:r>
      <w:r>
        <w:tab/>
      </w:r>
      <w:r>
        <w:tab/>
      </w:r>
      <w:r>
        <w:tab/>
      </w:r>
      <w:r>
        <w:tab/>
      </w:r>
      <w:r>
        <w:sym w:font="Wingdings" w:char="F0E0"/>
      </w:r>
      <w:r>
        <w:t>de montagne</w:t>
      </w:r>
      <w:r>
        <w:tab/>
      </w:r>
      <w:r>
        <w:tab/>
      </w:r>
      <w:r>
        <w:tab/>
      </w:r>
      <w:r>
        <w:tab/>
      </w:r>
      <w:r>
        <w:sym w:font="Wingdings" w:char="F0E0"/>
      </w:r>
      <w:r>
        <w:t>de campagne</w:t>
      </w:r>
    </w:p>
    <w:p w:rsidR="00D42C70" w:rsidRPr="00D42C70" w:rsidRDefault="00D42C70">
      <w:pPr>
        <w:rPr>
          <w:sz w:val="10"/>
          <w:szCs w:val="10"/>
        </w:rPr>
      </w:pPr>
    </w:p>
    <w:p w:rsidR="00546172" w:rsidRPr="00D42C70" w:rsidRDefault="00F86330" w:rsidP="00F86330">
      <w:pPr>
        <w:jc w:val="right"/>
        <w:rPr>
          <w:sz w:val="14"/>
          <w:szCs w:val="14"/>
        </w:rPr>
      </w:pPr>
      <w:r w:rsidRPr="00D42C70">
        <w:rPr>
          <w:sz w:val="14"/>
          <w:szCs w:val="14"/>
        </w:rPr>
        <w:t xml:space="preserve">Conception à partir du livre de P. </w:t>
      </w:r>
      <w:proofErr w:type="spellStart"/>
      <w:r w:rsidRPr="00D42C70">
        <w:rPr>
          <w:sz w:val="14"/>
          <w:szCs w:val="14"/>
        </w:rPr>
        <w:t>Straub</w:t>
      </w:r>
      <w:proofErr w:type="spellEnd"/>
      <w:r w:rsidRPr="00D42C70">
        <w:rPr>
          <w:sz w:val="14"/>
          <w:szCs w:val="14"/>
        </w:rPr>
        <w:t xml:space="preserve"> « Histoires d’arts en pratiques »: Gilles Zipper, juin 2013 (merci de citer vos sources)</w:t>
      </w:r>
    </w:p>
    <w:sectPr w:rsidR="00546172" w:rsidRPr="00D42C70" w:rsidSect="00F86330">
      <w:pgSz w:w="11906" w:h="16838"/>
      <w:pgMar w:top="567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3524FE6"/>
    <w:multiLevelType w:val="hybridMultilevel"/>
    <w:tmpl w:val="A7445F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6172"/>
    <w:rsid w:val="00000C3B"/>
    <w:rsid w:val="002917C7"/>
    <w:rsid w:val="003E24E3"/>
    <w:rsid w:val="003F76C5"/>
    <w:rsid w:val="004F7799"/>
    <w:rsid w:val="00546172"/>
    <w:rsid w:val="00651B6C"/>
    <w:rsid w:val="00656CD9"/>
    <w:rsid w:val="008509AF"/>
    <w:rsid w:val="009346B9"/>
    <w:rsid w:val="00B342C0"/>
    <w:rsid w:val="00D42C70"/>
    <w:rsid w:val="00F863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1B6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546172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2917C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917C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1B6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546172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2917C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917C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113</Words>
  <Characters>627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739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Gilles</dc:creator>
  <cp:lastModifiedBy>Ecole du centre</cp:lastModifiedBy>
  <cp:revision>3</cp:revision>
  <cp:lastPrinted>2013-06-19T13:21:00Z</cp:lastPrinted>
  <dcterms:created xsi:type="dcterms:W3CDTF">2015-06-26T07:13:00Z</dcterms:created>
  <dcterms:modified xsi:type="dcterms:W3CDTF">2015-06-26T07:27:00Z</dcterms:modified>
</cp:coreProperties>
</file>