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1537" w:rsidRDefault="00BC569D">
      <w:r w:rsidRPr="00BC569D">
        <w:rPr>
          <w:color w:val="FF0000"/>
          <w:bdr w:val="single" w:sz="4" w:space="0" w:color="auto"/>
        </w:rPr>
        <w:t>ASTRONOMIE.</w:t>
      </w:r>
    </w:p>
    <w:p w:rsidR="00BC569D" w:rsidRPr="00BC569D" w:rsidRDefault="00BC569D" w:rsidP="00BC569D">
      <w:pPr>
        <w:pStyle w:val="Paragraphedeliste"/>
        <w:numPr>
          <w:ilvl w:val="0"/>
          <w:numId w:val="1"/>
        </w:numPr>
        <w:rPr>
          <w:color w:val="FF0000"/>
          <w:u w:val="single"/>
        </w:rPr>
      </w:pPr>
      <w:r w:rsidRPr="00BC569D">
        <w:rPr>
          <w:color w:val="FF0000"/>
          <w:u w:val="single"/>
        </w:rPr>
        <w:t>Une ombre, c’est quoi ?</w:t>
      </w:r>
    </w:p>
    <w:p w:rsidR="00BC569D" w:rsidRDefault="00BC569D" w:rsidP="00BC569D">
      <w:r w:rsidRPr="00006F6E">
        <w:rPr>
          <w:u w:val="single"/>
        </w:rPr>
        <w:t>Une ombre</w:t>
      </w:r>
      <w:r>
        <w:t xml:space="preserve"> apparaît quand </w:t>
      </w:r>
      <w:r w:rsidRPr="00006F6E">
        <w:rPr>
          <w:u w:val="single"/>
        </w:rPr>
        <w:t>une forme</w:t>
      </w:r>
      <w:r>
        <w:t xml:space="preserve"> </w:t>
      </w:r>
      <w:r w:rsidRPr="00BC569D">
        <w:rPr>
          <w:u w:val="single"/>
        </w:rPr>
        <w:t>bloque la lumière</w:t>
      </w:r>
      <w:r>
        <w:t>. L’ombre apparaît sur une surface plane.</w:t>
      </w:r>
    </w:p>
    <w:p w:rsidR="00BC569D" w:rsidRDefault="00BC569D">
      <w:r>
        <w:rPr>
          <w:noProof/>
          <w:lang w:eastAsia="fr-FR"/>
        </w:rPr>
        <w:drawing>
          <wp:inline distT="0" distB="0" distL="0" distR="0" wp14:anchorId="23BDC4A4" wp14:editId="6A238839">
            <wp:extent cx="1081087" cy="792926"/>
            <wp:effectExtent l="0" t="0" r="5080" b="762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82902" cy="7942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569D" w:rsidRDefault="00BA604F" w:rsidP="00BA604F">
      <w:pPr>
        <w:pStyle w:val="Paragraphedeliste"/>
        <w:numPr>
          <w:ilvl w:val="0"/>
          <w:numId w:val="1"/>
        </w:numPr>
        <w:rPr>
          <w:color w:val="FF0000"/>
          <w:u w:val="single"/>
        </w:rPr>
      </w:pPr>
      <w:r w:rsidRPr="00BA604F">
        <w:rPr>
          <w:color w:val="FF0000"/>
          <w:u w:val="single"/>
        </w:rPr>
        <w:t>Le gnomon et le mouvement apparent du soleil.</w:t>
      </w:r>
    </w:p>
    <w:p w:rsidR="00BA604F" w:rsidRDefault="00092C5F" w:rsidP="00092C5F">
      <w:pPr>
        <w:spacing w:after="0" w:line="240" w:lineRule="auto"/>
        <w:ind w:left="357"/>
        <w:rPr>
          <w:color w:val="000000" w:themeColor="text1"/>
        </w:rPr>
      </w:pPr>
      <w:r w:rsidRPr="00092C5F">
        <w:rPr>
          <w:color w:val="000000" w:themeColor="text1"/>
        </w:rPr>
        <w:t>On a l</w:t>
      </w:r>
      <w:r>
        <w:rPr>
          <w:color w:val="000000" w:themeColor="text1"/>
        </w:rPr>
        <w:t xml:space="preserve">’impression que le soleil bouge d’Est en Ouest : c’est le </w:t>
      </w:r>
      <w:r w:rsidRPr="00092C5F">
        <w:rPr>
          <w:color w:val="000000" w:themeColor="text1"/>
          <w:u w:val="single"/>
        </w:rPr>
        <w:t>mouvement apparent du soleil</w:t>
      </w:r>
      <w:r>
        <w:rPr>
          <w:color w:val="000000" w:themeColor="text1"/>
        </w:rPr>
        <w:t>.</w:t>
      </w:r>
    </w:p>
    <w:p w:rsidR="00092C5F" w:rsidRDefault="00092C5F" w:rsidP="00092C5F">
      <w:pPr>
        <w:spacing w:after="0" w:line="240" w:lineRule="auto"/>
        <w:ind w:left="357"/>
        <w:rPr>
          <w:color w:val="000000" w:themeColor="text1"/>
        </w:rPr>
      </w:pPr>
      <w:r>
        <w:rPr>
          <w:color w:val="000000" w:themeColor="text1"/>
        </w:rPr>
        <w:t>En fait c’est la Terre qui bouge.</w:t>
      </w:r>
    </w:p>
    <w:p w:rsidR="00092C5F" w:rsidRDefault="00092C5F" w:rsidP="00092C5F">
      <w:pPr>
        <w:spacing w:after="0" w:line="240" w:lineRule="auto"/>
        <w:ind w:left="357"/>
        <w:rPr>
          <w:color w:val="000000" w:themeColor="text1"/>
        </w:rPr>
      </w:pPr>
    </w:p>
    <w:p w:rsidR="00092C5F" w:rsidRDefault="00092C5F" w:rsidP="00092C5F">
      <w:pPr>
        <w:spacing w:after="0" w:line="240" w:lineRule="auto"/>
        <w:ind w:left="357"/>
        <w:rPr>
          <w:color w:val="000000" w:themeColor="text1"/>
        </w:rPr>
      </w:pPr>
      <w:r>
        <w:rPr>
          <w:color w:val="000000" w:themeColor="text1"/>
        </w:rPr>
        <w:t>Le matin et en fin d’après-midi, l’ombre est plus longue car le soleil est plus bas, de biais.</w:t>
      </w:r>
    </w:p>
    <w:p w:rsidR="00092C5F" w:rsidRPr="00092C5F" w:rsidRDefault="00092C5F" w:rsidP="00092C5F">
      <w:pPr>
        <w:spacing w:after="0" w:line="240" w:lineRule="auto"/>
        <w:ind w:left="357"/>
        <w:rPr>
          <w:color w:val="000000" w:themeColor="text1"/>
        </w:rPr>
      </w:pPr>
      <w:r>
        <w:rPr>
          <w:color w:val="000000" w:themeColor="text1"/>
        </w:rPr>
        <w:t>A midi, l’ombre est courte car les rayons du soleil viennent d’au-dessus.</w:t>
      </w:r>
    </w:p>
    <w:p w:rsidR="00092C5F" w:rsidRDefault="00092C5F"/>
    <w:p w:rsidR="00092C5F" w:rsidRDefault="00092C5F" w:rsidP="00092C5F">
      <w:pPr>
        <w:ind w:firstLine="357"/>
      </w:pPr>
      <w:r w:rsidRPr="00092C5F">
        <w:rPr>
          <w:u w:val="single"/>
        </w:rPr>
        <w:t>LE GNOMON</w:t>
      </w:r>
    </w:p>
    <w:p w:rsidR="00BF72F8" w:rsidRDefault="00BF72F8">
      <w:r>
        <w:rPr>
          <w:noProof/>
          <w:lang w:eastAsia="fr-FR"/>
        </w:rPr>
        <w:drawing>
          <wp:anchor distT="0" distB="0" distL="114300" distR="114300" simplePos="0" relativeHeight="251658240" behindDoc="0" locked="0" layoutInCell="1" allowOverlap="1" wp14:anchorId="2B251786" wp14:editId="490437FC">
            <wp:simplePos x="0" y="0"/>
            <wp:positionH relativeFrom="column">
              <wp:posOffset>232410</wp:posOffset>
            </wp:positionH>
            <wp:positionV relativeFrom="paragraph">
              <wp:posOffset>74295</wp:posOffset>
            </wp:positionV>
            <wp:extent cx="3228975" cy="1137285"/>
            <wp:effectExtent l="0" t="0" r="9525" b="5715"/>
            <wp:wrapSquare wrapText="bothSides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8975" cy="11372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F72F8" w:rsidRDefault="00BF72F8"/>
    <w:p w:rsidR="00BF72F8" w:rsidRDefault="00BF72F8"/>
    <w:p w:rsidR="00BF72F8" w:rsidRDefault="00BF72F8"/>
    <w:p w:rsidR="00BC569D" w:rsidRDefault="00BC569D"/>
    <w:p w:rsidR="00BF72F8" w:rsidRDefault="00BF72F8"/>
    <w:p w:rsidR="00BF72F8" w:rsidRDefault="00BF72F8"/>
    <w:p w:rsidR="00BF72F8" w:rsidRDefault="00BF72F8"/>
    <w:p w:rsidR="00BF72F8" w:rsidRDefault="00BF72F8"/>
    <w:p w:rsidR="00BF72F8" w:rsidRDefault="00BF72F8"/>
    <w:p w:rsidR="00BF72F8" w:rsidRDefault="00BF72F8"/>
    <w:p w:rsidR="00BF72F8" w:rsidRDefault="00BF72F8"/>
    <w:p w:rsidR="00BF72F8" w:rsidRDefault="00BF72F8"/>
    <w:p w:rsidR="00BF72F8" w:rsidRDefault="00BF72F8"/>
    <w:p w:rsidR="00BF72F8" w:rsidRDefault="00BF72F8"/>
    <w:p w:rsidR="00BF72F8" w:rsidRDefault="00BF72F8"/>
    <w:p w:rsidR="00BF72F8" w:rsidRDefault="00BF72F8"/>
    <w:p w:rsidR="00BF72F8" w:rsidRDefault="00BF72F8"/>
    <w:p w:rsidR="00BF72F8" w:rsidRDefault="00BF72F8"/>
    <w:p w:rsidR="00BF72F8" w:rsidRPr="00BF72F8" w:rsidRDefault="00BF72F8" w:rsidP="00BF72F8">
      <w:pPr>
        <w:pStyle w:val="Paragraphedeliste"/>
        <w:numPr>
          <w:ilvl w:val="0"/>
          <w:numId w:val="1"/>
        </w:numPr>
        <w:rPr>
          <w:rFonts w:ascii="Times New Roman" w:eastAsia="Times New Roman" w:hAnsi="Times New Roman" w:cs="Times New Roman"/>
          <w:b/>
          <w:color w:val="FF0000"/>
          <w:sz w:val="24"/>
          <w:szCs w:val="24"/>
          <w:u w:val="single"/>
          <w:lang w:eastAsia="fr-FR"/>
        </w:rPr>
      </w:pPr>
      <w:r w:rsidRPr="00BF72F8">
        <w:rPr>
          <w:rFonts w:ascii="Times New Roman" w:eastAsia="Times New Roman" w:hAnsi="Times New Roman" w:cs="Times New Roman"/>
          <w:b/>
          <w:color w:val="FF0000"/>
          <w:sz w:val="24"/>
          <w:szCs w:val="24"/>
          <w:u w:val="single"/>
          <w:lang w:eastAsia="fr-FR"/>
        </w:rPr>
        <w:lastRenderedPageBreak/>
        <w:t>La Terre est un gros « aimant ».</w:t>
      </w:r>
    </w:p>
    <w:p w:rsidR="00BF72F8" w:rsidRDefault="00BF72F8" w:rsidP="00BF72F8">
      <w:pPr>
        <w:rPr>
          <w:rFonts w:ascii="Times New Roman" w:eastAsia="Times New Roman" w:hAnsi="Times New Roman" w:cs="Times New Roman"/>
          <w:bCs/>
          <w:iCs/>
          <w:color w:val="1F497D" w:themeColor="text2"/>
          <w:sz w:val="24"/>
          <w:szCs w:val="24"/>
          <w:lang w:eastAsia="fr-FR"/>
        </w:rPr>
      </w:pPr>
      <w:r>
        <w:rPr>
          <w:rFonts w:ascii="Times New Roman" w:eastAsia="Times New Roman" w:hAnsi="Times New Roman" w:cs="Times New Roman"/>
          <w:bCs/>
          <w:iCs/>
          <w:noProof/>
          <w:color w:val="1F497D" w:themeColor="text2"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5829300</wp:posOffset>
                </wp:positionH>
                <wp:positionV relativeFrom="paragraph">
                  <wp:posOffset>164148</wp:posOffset>
                </wp:positionV>
                <wp:extent cx="466725" cy="485775"/>
                <wp:effectExtent l="0" t="0" r="28575" b="28575"/>
                <wp:wrapNone/>
                <wp:docPr id="5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6725" cy="48577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5" o:spid="_x0000_s1026" style="position:absolute;margin-left:459pt;margin-top:12.95pt;width:36.75pt;height:38.2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7pOycgIAADkFAAAOAAAAZHJzL2Uyb0RvYy54bWysVEtvGyEQvlfqf0Dc67UtP1Ir68hymqpS&#10;lERJqpwxC14kYChgr91f34Fdb6wk6qHqHliGmfnmwTdcXh2MJnvhgwJb0tFgSImwHCpltyX9+Xzz&#10;5YKSEJmtmAYrSnoUgV4tP3+6bNxCjKEGXQlPEMSGReNKWsfoFkUReC0MCwNwwqJSgjcsoui3ReVZ&#10;g+hGF+PhcFY04CvngYsQ8PS6VdJlxpdS8HgvZRCR6JJibjGvPq+btBbLS7bYeuZqxbs02D9kYZiy&#10;GLSHumaRkZ1X76CM4h4CyDjgYAqQUnGRa8BqRsM31TzVzIlcCzYnuL5N4f/B8rv9gyeqKumUEssM&#10;XtE3rZULgkxTcxoXFmjz5B58JwXcpkoP0pv0xxrIITf02DdUHCLheDiZzeZjBOaomlxM5/OMWbw6&#10;Ox/idwGGpE1JRRs6d5Ltb0PEmGh9skIh5dNmkHfxqEVKQttHIbEMjDnO3plAYq092TO8esa5sHHU&#10;qmpWifZ4OsQvlYlBeo8sZcCELJXWPXYHkMj5HruF6eyTq8j8652Hf0usde49cmSwsXc2yoL/CEBj&#10;VV3k1v7UpLY1qUsbqI54yR5a9gfHbxS2+5aF+MA80h0HA0c43uMiNTQlhW5HSQ3+90fnyR5ZiFpK&#10;GhyfkoZfO+YFJfqHRX5+HU0mad6yMJnOxyj4c83mXGN3Zg14TSN8LBzP22Qf9WkrPZgXnPRViooq&#10;ZjnGLimP/iSsYzvW+FZwsVplM5wxx+KtfXI8gaeuJi49H16Ydx3nIpL1Dk6jxhZveNfaJk8Lq10E&#10;qTIpX/va9RvnMxOne0vSA3AuZ6vXF2/5BwAA//8DAFBLAwQUAAYACAAAACEA+Z1G8OIAAAAKAQAA&#10;DwAAAGRycy9kb3ducmV2LnhtbEyPQU+DQBCF7yb+h82YeDF2gVhSkKWxJvWiB60a9TaFEYjsLLLb&#10;Fv31jic9TubLe98rlpPt1Z5G3zk2EM8iUMSVqztuDDw9rs8XoHxArrF3TAa+yMOyPD4qMK/dgR9o&#10;vwmNkhD2ORpoQxhyrX3VkkU/cwOx/N7daDHIOTa6HvEg4bbXSRSl2mLH0tDiQNctVR+bnTXwlq5X&#10;nN7fnvHd4KvV8w1+v758GnN6Ml1dggo0hT8YfvVFHUpx2rod1171BrJ4IVuCgWSegRIgy+I5qK2Q&#10;UXIBuiz0/wnlDwAAAP//AwBQSwECLQAUAAYACAAAACEAtoM4kv4AAADhAQAAEwAAAAAAAAAAAAAA&#10;AAAAAAAAW0NvbnRlbnRfVHlwZXNdLnhtbFBLAQItABQABgAIAAAAIQA4/SH/1gAAAJQBAAALAAAA&#10;AAAAAAAAAAAAAC8BAABfcmVscy8ucmVsc1BLAQItABQABgAIAAAAIQBw7pOycgIAADkFAAAOAAAA&#10;AAAAAAAAAAAAAC4CAABkcnMvZTJvRG9jLnhtbFBLAQItABQABgAIAAAAIQD5nUbw4gAAAAoBAAAP&#10;AAAAAAAAAAAAAAAAAMwEAABkcnMvZG93bnJldi54bWxQSwUGAAAAAAQABADzAAAA2wUAAAAA&#10;" fillcolor="#4f81bd [3204]" strokecolor="#243f60 [1604]" strokeweight="2pt"/>
            </w:pict>
          </mc:Fallback>
        </mc:AlternateContent>
      </w:r>
      <w:r w:rsidRPr="00BF72F8">
        <w:rPr>
          <w:rFonts w:ascii="Times New Roman" w:eastAsia="Times New Roman" w:hAnsi="Times New Roman" w:cs="Times New Roman"/>
          <w:bCs/>
          <w:iCs/>
          <w:color w:val="1F497D" w:themeColor="text2"/>
          <w:sz w:val="24"/>
          <w:szCs w:val="24"/>
          <w:lang w:eastAsia="fr-FR"/>
        </w:rPr>
        <w:t>L’aiguille</w:t>
      </w:r>
      <w:r>
        <w:rPr>
          <w:rFonts w:ascii="Times New Roman" w:eastAsia="Times New Roman" w:hAnsi="Times New Roman" w:cs="Times New Roman"/>
          <w:bCs/>
          <w:iCs/>
          <w:color w:val="1F497D" w:themeColor="text2"/>
          <w:sz w:val="24"/>
          <w:szCs w:val="24"/>
          <w:lang w:eastAsia="fr-FR"/>
        </w:rPr>
        <w:t xml:space="preserve"> rouge de la boussole est attirée par le Nord.</w:t>
      </w:r>
    </w:p>
    <w:p w:rsidR="00BF72F8" w:rsidRPr="00BF72F8" w:rsidRDefault="00BF72F8" w:rsidP="00BF72F8">
      <w:pPr>
        <w:rPr>
          <w:rFonts w:ascii="Times New Roman" w:eastAsia="Times New Roman" w:hAnsi="Times New Roman" w:cs="Times New Roman"/>
          <w:b/>
          <w:color w:val="1F497D" w:themeColor="text2"/>
          <w:sz w:val="24"/>
          <w:szCs w:val="24"/>
          <w:lang w:eastAsia="fr-FR"/>
        </w:rPr>
      </w:pPr>
      <w:r>
        <w:rPr>
          <w:rFonts w:ascii="Times New Roman" w:eastAsia="Times New Roman" w:hAnsi="Times New Roman" w:cs="Times New Roman"/>
          <w:bCs/>
          <w:iCs/>
          <w:color w:val="1F497D" w:themeColor="text2"/>
          <w:sz w:val="24"/>
          <w:szCs w:val="24"/>
          <w:lang w:eastAsia="fr-FR"/>
        </w:rPr>
        <w:t xml:space="preserve">La Terre attire les objets vers elle comme un aimant : c’est la </w:t>
      </w:r>
      <w:r w:rsidRPr="00BF72F8">
        <w:rPr>
          <w:rFonts w:ascii="Times New Roman" w:eastAsia="Times New Roman" w:hAnsi="Times New Roman" w:cs="Times New Roman"/>
          <w:bCs/>
          <w:iCs/>
          <w:color w:val="1F497D" w:themeColor="text2"/>
          <w:sz w:val="24"/>
          <w:szCs w:val="24"/>
          <w:u w:val="single"/>
          <w:lang w:eastAsia="fr-FR"/>
        </w:rPr>
        <w:t>force de gravité</w:t>
      </w:r>
      <w:r>
        <w:rPr>
          <w:rFonts w:ascii="Times New Roman" w:eastAsia="Times New Roman" w:hAnsi="Times New Roman" w:cs="Times New Roman"/>
          <w:bCs/>
          <w:iCs/>
          <w:color w:val="1F497D" w:themeColor="text2"/>
          <w:sz w:val="24"/>
          <w:szCs w:val="24"/>
          <w:lang w:eastAsia="fr-FR"/>
        </w:rPr>
        <w:t>, d’attraction.</w:t>
      </w:r>
    </w:p>
    <w:p w:rsidR="00BF72F8" w:rsidRPr="00BF72F8" w:rsidRDefault="00BF72F8" w:rsidP="00BF72F8">
      <w:pPr>
        <w:pStyle w:val="Paragraphedeliste"/>
        <w:numPr>
          <w:ilvl w:val="0"/>
          <w:numId w:val="1"/>
        </w:numPr>
        <w:rPr>
          <w:rFonts w:ascii="Times New Roman" w:eastAsia="Times New Roman" w:hAnsi="Times New Roman" w:cs="Times New Roman"/>
          <w:b/>
          <w:color w:val="FF0000"/>
          <w:sz w:val="24"/>
          <w:szCs w:val="24"/>
          <w:u w:val="single"/>
          <w:lang w:eastAsia="fr-FR"/>
        </w:rPr>
      </w:pPr>
      <w:r w:rsidRPr="00BF72F8">
        <w:rPr>
          <w:rFonts w:ascii="Times New Roman" w:eastAsia="Times New Roman" w:hAnsi="Times New Roman" w:cs="Times New Roman"/>
          <w:b/>
          <w:color w:val="FF0000"/>
          <w:sz w:val="24"/>
          <w:szCs w:val="24"/>
          <w:u w:val="single"/>
          <w:lang w:eastAsia="fr-FR"/>
        </w:rPr>
        <w:t>Lexique « astronomique ».</w:t>
      </w:r>
    </w:p>
    <w:p w:rsidR="00BF72F8" w:rsidRPr="00216EDB" w:rsidRDefault="00BF72F8" w:rsidP="00BF72F8">
      <w:pPr>
        <w:spacing w:after="0" w:line="240" w:lineRule="auto"/>
        <w:rPr>
          <w:rFonts w:ascii="Times New Roman" w:eastAsia="Times New Roman" w:hAnsi="Times New Roman" w:cs="Times New Roman"/>
          <w:sz w:val="12"/>
          <w:szCs w:val="12"/>
          <w:lang w:eastAsia="fr-FR"/>
        </w:rPr>
      </w:pPr>
    </w:p>
    <w:p w:rsidR="00BF72F8" w:rsidRDefault="00BF72F8" w:rsidP="00BF72F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 w:rsidRPr="008C731F">
        <w:rPr>
          <w:rFonts w:ascii="Times New Roman" w:eastAsia="Times New Roman" w:hAnsi="Times New Roman" w:cs="Times New Roman"/>
          <w:b/>
          <w:sz w:val="24"/>
          <w:szCs w:val="24"/>
          <w:lang w:eastAsia="fr-FR"/>
        </w:rPr>
        <w:t>Un astre</w:t>
      </w:r>
      <w:r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est un objet de l’univers : une météorite, une planète, une étoile…</w:t>
      </w:r>
    </w:p>
    <w:p w:rsidR="00BF72F8" w:rsidRPr="007D28BB" w:rsidRDefault="00BF72F8" w:rsidP="00BF72F8">
      <w:pPr>
        <w:spacing w:after="0" w:line="240" w:lineRule="auto"/>
        <w:rPr>
          <w:rFonts w:ascii="Times New Roman" w:eastAsia="Times New Roman" w:hAnsi="Times New Roman" w:cs="Times New Roman"/>
          <w:sz w:val="10"/>
          <w:szCs w:val="10"/>
          <w:lang w:eastAsia="fr-FR"/>
        </w:rPr>
      </w:pPr>
      <w:r>
        <w:rPr>
          <w:rFonts w:ascii="Times New Roman" w:eastAsia="Times New Roman" w:hAnsi="Times New Roman" w:cs="Times New Roman"/>
          <w:noProof/>
          <w:sz w:val="10"/>
          <w:szCs w:val="10"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F48EFE0" wp14:editId="4C273778">
                <wp:simplePos x="0" y="0"/>
                <wp:positionH relativeFrom="column">
                  <wp:posOffset>-157162</wp:posOffset>
                </wp:positionH>
                <wp:positionV relativeFrom="paragraph">
                  <wp:posOffset>48895</wp:posOffset>
                </wp:positionV>
                <wp:extent cx="147320" cy="123825"/>
                <wp:effectExtent l="19050" t="0" r="43180" b="28575"/>
                <wp:wrapNone/>
                <wp:docPr id="6" name="Cœu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320" cy="123825"/>
                        </a:xfrm>
                        <a:prstGeom prst="hear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œur 6" o:spid="_x0000_s1026" style="position:absolute;margin-left:-12.35pt;margin-top:3.85pt;width:11.6pt;height:9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47320,1238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uCHdgIAADUFAAAOAAAAZHJzL2Uyb0RvYy54bWysVM1u2zAMvg/YOwi6r47T9GdBnSJI0WFA&#10;0RZrh55VWaoNSKJGKXGy19gz7b1GyY5btMUOw3JQJJP8SH76qLPzrTVsozC04CpeHkw4U05C3bqn&#10;in+/v/x0ylmIwtXCgFMV36nAzxcfP5x1fq6m0ICpFTICcWHe+Yo3Mfp5UQTZKCvCAXjlyKgBrYh0&#10;xKeiRtERujXFdDI5LjrA2iNIFQJ9veiNfJHxtVYy3mgdVGSm4lRbzCvm9TGtxeJMzJ9Q+KaVQxni&#10;H6qwonWUdIS6EFGwNbZvoGwrEQLoeCDBFqB1K1XugbopJ6+6uWuEV7kXIif4kabw/2Dl9eYWWVtX&#10;/JgzJyxd0er3rzWy40RN58OcPO78LQ6nQNvU51ajTf/UAdtmOncjnWobmaSP5ezkcEqkSzKV08PT&#10;6VHCLJ6DPYb4RYFlaUM9KYExsyg2VyH2vnsfCkzV9PnzLu6MSiUY901paoEyTnN0Fo9aGWQbQdcu&#10;pFQulr2pEbXqPx9N6DcUNEbk8jJgQtatMSP2AJCE+Ra7r3XwT6Eqa28MnvytsD54jMiZwcUx2LYO&#10;8D0AQ10NmXv/PUk9NYmlR6h3dMEIvfKDl5ctkX0lQrwVSFKn+6HxjTe0aANdxWHYcdYA/nzve/Kn&#10;2yIrZx2NTsXDj7VAxZn56kibn8vZLM1aPsyOTpIG8KXl8aXFre0K6JpKeii8zNvkH81+qxHsA035&#10;MmUlk3CScldcRtwfVrEfaXonpFousxvNlxfxyt15mcATq0lL99sHgX5QXCSpXsN+zMT8le563xTp&#10;YLmOoNssymdeB75pNrNwhnckDf/Lc/Z6fu0WfwAAAP//AwBQSwMEFAAGAAgAAAAhAIQpGBDfAAAA&#10;BwEAAA8AAABkcnMvZG93bnJldi54bWxMjsFOwzAQRO9I/IO1SNxSpy4QFLKpoFAq9YDUwoGjG2+T&#10;QGxHsdsGvp7lBKfRaEYzr5iPthNHGkLrHcJ0koIgV3nTuhrh7XWZ3IIIUTujO+8I4YsCzMvzs0Ln&#10;xp/cho7bWAsecSHXCE2MfS5lqBqyOkx8T46zvR+sjmyHWppBn3jcdlKl6Y20unX80OieFg1Vn9uD&#10;Rfhezuz+wz4+rd83L6uHuH6eLaJCvLwY7+9ARBrjXxl+8RkdSmba+YMzQXQIibrKuIqQsXCeTK9B&#10;7BBUpkCWhfzPX/4AAAD//wMAUEsBAi0AFAAGAAgAAAAhALaDOJL+AAAA4QEAABMAAAAAAAAAAAAA&#10;AAAAAAAAAFtDb250ZW50X1R5cGVzXS54bWxQSwECLQAUAAYACAAAACEAOP0h/9YAAACUAQAACwAA&#10;AAAAAAAAAAAAAAAvAQAAX3JlbHMvLnJlbHNQSwECLQAUAAYACAAAACEATp7gh3YCAAA1BQAADgAA&#10;AAAAAAAAAAAAAAAuAgAAZHJzL2Uyb0RvYy54bWxQSwECLQAUAAYACAAAACEAhCkYEN8AAAAHAQAA&#10;DwAAAAAAAAAAAAAAAADQBAAAZHJzL2Rvd25yZXYueG1sUEsFBgAAAAAEAAQA8wAAANwFAAAAAA==&#10;" path="m73660,30956v30692,-72231,150389,,,92869c-76729,30956,42968,-41275,73660,30956xe" fillcolor="#4f81bd [3204]" strokecolor="#243f60 [1604]" strokeweight="2pt">
                <v:path arrowok="t" o:connecttype="custom" o:connectlocs="73660,30956;73660,123825;73660,30956" o:connectangles="0,0,0"/>
              </v:shape>
            </w:pict>
          </mc:Fallback>
        </mc:AlternateContent>
      </w:r>
    </w:p>
    <w:p w:rsidR="00BF72F8" w:rsidRDefault="00BF72F8" w:rsidP="00BF72F8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fr-FR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fr-FR"/>
        </w:rPr>
        <w:t xml:space="preserve">Une étoile </w:t>
      </w:r>
      <w:r w:rsidRPr="00501C11">
        <w:rPr>
          <w:rFonts w:ascii="Times New Roman" w:eastAsia="Times New Roman" w:hAnsi="Times New Roman" w:cs="Times New Roman"/>
          <w:bCs/>
          <w:iCs/>
          <w:sz w:val="24"/>
          <w:szCs w:val="24"/>
          <w:lang w:eastAsia="fr-FR"/>
        </w:rPr>
        <w:t xml:space="preserve">est </w:t>
      </w:r>
      <w:proofErr w:type="spellStart"/>
      <w:r>
        <w:rPr>
          <w:rFonts w:ascii="Times New Roman" w:eastAsia="Times New Roman" w:hAnsi="Times New Roman" w:cs="Times New Roman"/>
          <w:bCs/>
          <w:iCs/>
          <w:color w:val="548DD4" w:themeColor="text2" w:themeTint="99"/>
          <w:sz w:val="24"/>
          <w:szCs w:val="24"/>
          <w:lang w:eastAsia="fr-FR"/>
        </w:rPr>
        <w:t>est</w:t>
      </w:r>
      <w:proofErr w:type="spellEnd"/>
      <w:r>
        <w:rPr>
          <w:rFonts w:ascii="Times New Roman" w:eastAsia="Times New Roman" w:hAnsi="Times New Roman" w:cs="Times New Roman"/>
          <w:bCs/>
          <w:iCs/>
          <w:color w:val="548DD4" w:themeColor="text2" w:themeTint="99"/>
          <w:sz w:val="24"/>
          <w:szCs w:val="24"/>
          <w:lang w:eastAsia="fr-FR"/>
        </w:rPr>
        <w:t xml:space="preserve"> une boule de gaz qui produit de la chaleur et de la lumière</w:t>
      </w:r>
      <w:r>
        <w:rPr>
          <w:rFonts w:ascii="Times New Roman" w:eastAsia="Times New Roman" w:hAnsi="Times New Roman" w:cs="Times New Roman"/>
          <w:bCs/>
          <w:iCs/>
          <w:sz w:val="24"/>
          <w:szCs w:val="24"/>
          <w:lang w:eastAsia="fr-FR"/>
        </w:rPr>
        <w:t xml:space="preserve"> : ex. le </w:t>
      </w:r>
      <w:r w:rsidRPr="00BF72F8">
        <w:rPr>
          <w:rFonts w:ascii="Times New Roman" w:eastAsia="Times New Roman" w:hAnsi="Times New Roman" w:cs="Times New Roman"/>
          <w:bCs/>
          <w:iCs/>
          <w:color w:val="548DD4" w:themeColor="text2" w:themeTint="99"/>
          <w:sz w:val="24"/>
          <w:szCs w:val="24"/>
          <w:lang w:eastAsia="fr-FR"/>
        </w:rPr>
        <w:t>soleil</w:t>
      </w:r>
    </w:p>
    <w:p w:rsidR="00BF72F8" w:rsidRPr="007D28BB" w:rsidRDefault="00BF72F8" w:rsidP="00BF72F8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sz w:val="10"/>
          <w:szCs w:val="10"/>
          <w:lang w:eastAsia="fr-FR"/>
        </w:rPr>
      </w:pPr>
    </w:p>
    <w:p w:rsidR="00BF72F8" w:rsidRDefault="00BF72F8" w:rsidP="00BF72F8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4"/>
          <w:szCs w:val="24"/>
          <w:lang w:eastAsia="fr-FR"/>
        </w:rPr>
      </w:pPr>
      <w:r>
        <w:rPr>
          <w:rFonts w:ascii="Times New Roman" w:eastAsia="Times New Roman" w:hAnsi="Times New Roman" w:cs="Times New Roman"/>
          <w:noProof/>
          <w:sz w:val="10"/>
          <w:szCs w:val="10"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E765ED0" wp14:editId="3E20032A">
                <wp:simplePos x="0" y="0"/>
                <wp:positionH relativeFrom="column">
                  <wp:posOffset>-128270</wp:posOffset>
                </wp:positionH>
                <wp:positionV relativeFrom="paragraph">
                  <wp:posOffset>3810</wp:posOffset>
                </wp:positionV>
                <wp:extent cx="147320" cy="123825"/>
                <wp:effectExtent l="19050" t="0" r="43180" b="28575"/>
                <wp:wrapNone/>
                <wp:docPr id="7" name="Cœu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320" cy="123825"/>
                        </a:xfrm>
                        <a:prstGeom prst="hear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œur 7" o:spid="_x0000_s1026" style="position:absolute;margin-left:-10.1pt;margin-top:.3pt;width:11.6pt;height:9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47320,1238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1GrydgIAADUFAAAOAAAAZHJzL2Uyb0RvYy54bWysVMFu2zAMvQ/YPwi6r47TdOmCOkWQosOA&#10;oivWDj2rslQbkESNUuJkv7Fv2n+Nkh23aIsdhuWgSCb5SD496ux8Zw3bKgwtuIqXRxPOlJNQt+6x&#10;4t/vLj+cchaicLUw4FTF9yrw8+X7d2edX6gpNGBqhYxAXFh0vuJNjH5RFEE2yopwBF45MmpAKyId&#10;8bGoUXSEbk0xnUw+Fh1g7RGkCoG+XvRGvsz4WisZv2odVGSm4lRbzCvm9SGtxfJMLB5R+KaVQxni&#10;H6qwonWUdIS6EFGwDbavoGwrEQLoeCTBFqB1K1XugbopJy+6uW2EV7kXIif4kabw/2Dl9fYGWVtX&#10;fM6ZE5auaP371wbZPFHT+bAgj1t/g8Mp0Db1udNo0z91wHaZzv1Ip9pFJuljOZsfT4l0SaZyenw6&#10;PUmYxVOwxxA/K7AsbagnJTBmFsX2KsTe9+BDgamaPn/exb1RqQTjvilNLVDGaY7O4lFrg2wr6NqF&#10;lMrFsjc1olb955MJ/YaCxohcXgZMyLo1ZsQeAJIwX2P3tQ7+KVRl7Y3Bk78V1gePETkzuDgG29YB&#10;vgVgqKshc+9/IKmnJrH0APWeLhihV37w8rIlsq9EiDcCSep0PzS+8Sst2kBXcRh2nDWAP9/6nvzp&#10;tsjKWUejU/HwYyNQcWa+ONLmp3I2S7OWD7OTedIAPrc8PLe4jV0DXVNJD4WXeZv8ozlsNYK9pylf&#10;paxkEk5S7orLiIfDOvYjTe+EVKtVdqP58iJeuVsvE3hiNWnpbncv0A+KiyTVaziMmVi80F3vmyId&#10;rDYRdJtF+cTrwDfNZhbO8I6k4X9+zl5Pr93yDwAAAP//AwBQSwMEFAAGAAgAAAAhANko7MLdAAAA&#10;BQEAAA8AAABkcnMvZG93bnJldi54bWxMj8FOwzAQRO9I/IO1SNxau45UoRCngkJB6qFSCweObrxN&#10;AvE6it028PVdTnAczWjmTbEYfSdOOMQ2kIHZVIFAqoJrqTbw/raa3IGIyZKzXSA08I0RFuX1VWFz&#10;F860xdMu1YJLKObWQJNSn0sZqwa9jdPQI7F3CIO3ieVQSzfYM5f7Tmql5tLblnihsT0uG6y+dkdv&#10;4GeV+cOnf3pef2w3r49p/ZItkzbm9mZ8uAeRcEx/YfjFZ3QomWkfjuSi6AxMtNIcNTAHwXbGx/YG&#10;tJqBLAv5n768AAAA//8DAFBLAQItABQABgAIAAAAIQC2gziS/gAAAOEBAAATAAAAAAAAAAAAAAAA&#10;AAAAAABbQ29udGVudF9UeXBlc10ueG1sUEsBAi0AFAAGAAgAAAAhADj9If/WAAAAlAEAAAsAAAAA&#10;AAAAAAAAAAAALwEAAF9yZWxzLy5yZWxzUEsBAi0AFAAGAAgAAAAhAEjUavJ2AgAANQUAAA4AAAAA&#10;AAAAAAAAAAAALgIAAGRycy9lMm9Eb2MueG1sUEsBAi0AFAAGAAgAAAAhANko7MLdAAAABQEAAA8A&#10;AAAAAAAAAAAAAAAA0AQAAGRycy9kb3ducmV2LnhtbFBLBQYAAAAABAAEAPMAAADaBQAAAAA=&#10;" path="m73660,30956v30692,-72231,150389,,,92869c-76729,30956,42968,-41275,73660,30956xe" fillcolor="#4f81bd [3204]" strokecolor="#243f60 [1604]" strokeweight="2pt">
                <v:path arrowok="t" o:connecttype="custom" o:connectlocs="73660,30956;73660,123825;73660,30956" o:connectangles="0,0,0"/>
              </v:shape>
            </w:pict>
          </mc:Fallback>
        </mc:AlternateContent>
      </w:r>
      <w:r w:rsidRPr="00501C11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fr-FR"/>
        </w:rPr>
        <w:t xml:space="preserve">Une </w:t>
      </w:r>
      <w:r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fr-FR"/>
        </w:rPr>
        <w:t xml:space="preserve">galaxie </w:t>
      </w:r>
      <w:r w:rsidRPr="00501C11">
        <w:rPr>
          <w:rFonts w:ascii="Times New Roman" w:eastAsia="Times New Roman" w:hAnsi="Times New Roman" w:cs="Times New Roman"/>
          <w:bCs/>
          <w:iCs/>
          <w:sz w:val="24"/>
          <w:szCs w:val="24"/>
          <w:lang w:eastAsia="fr-FR"/>
        </w:rPr>
        <w:t>est</w:t>
      </w:r>
      <w:r>
        <w:rPr>
          <w:rFonts w:ascii="Times New Roman" w:eastAsia="Times New Roman" w:hAnsi="Times New Roman" w:cs="Times New Roman"/>
          <w:bCs/>
          <w:iCs/>
          <w:sz w:val="24"/>
          <w:szCs w:val="24"/>
          <w:lang w:eastAsia="fr-FR"/>
        </w:rPr>
        <w:t xml:space="preserve"> un ensemble d’</w:t>
      </w:r>
      <w:r w:rsidRPr="00BF72F8">
        <w:rPr>
          <w:rFonts w:ascii="Times New Roman" w:eastAsia="Times New Roman" w:hAnsi="Times New Roman" w:cs="Times New Roman"/>
          <w:bCs/>
          <w:iCs/>
          <w:color w:val="548DD4" w:themeColor="text2" w:themeTint="99"/>
          <w:sz w:val="24"/>
          <w:szCs w:val="24"/>
          <w:lang w:eastAsia="fr-FR"/>
        </w:rPr>
        <w:t>étoiles</w:t>
      </w:r>
      <w:r>
        <w:rPr>
          <w:rFonts w:ascii="Times New Roman" w:eastAsia="Times New Roman" w:hAnsi="Times New Roman" w:cs="Times New Roman"/>
          <w:bCs/>
          <w:iCs/>
          <w:sz w:val="24"/>
          <w:szCs w:val="24"/>
          <w:lang w:eastAsia="fr-FR"/>
        </w:rPr>
        <w:t> : ex. la voie lactée dans laquelle se trouve le système solaire.</w:t>
      </w:r>
    </w:p>
    <w:p w:rsidR="00BF72F8" w:rsidRPr="007D28BB" w:rsidRDefault="00BF72F8" w:rsidP="00BF72F8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sz w:val="10"/>
          <w:szCs w:val="10"/>
          <w:lang w:eastAsia="fr-FR"/>
        </w:rPr>
      </w:pPr>
    </w:p>
    <w:p w:rsidR="00BF72F8" w:rsidRPr="00501C11" w:rsidRDefault="00BF72F8" w:rsidP="00BF72F8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fr-FR"/>
        </w:rPr>
      </w:pPr>
      <w:r>
        <w:rPr>
          <w:rFonts w:ascii="Times New Roman" w:eastAsia="Times New Roman" w:hAnsi="Times New Roman" w:cs="Times New Roman"/>
          <w:noProof/>
          <w:sz w:val="10"/>
          <w:szCs w:val="10"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6540F2A" wp14:editId="71D6A608">
                <wp:simplePos x="0" y="0"/>
                <wp:positionH relativeFrom="column">
                  <wp:posOffset>-175895</wp:posOffset>
                </wp:positionH>
                <wp:positionV relativeFrom="paragraph">
                  <wp:posOffset>3175</wp:posOffset>
                </wp:positionV>
                <wp:extent cx="147320" cy="123825"/>
                <wp:effectExtent l="19050" t="0" r="43180" b="28575"/>
                <wp:wrapNone/>
                <wp:docPr id="8" name="Cœu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320" cy="123825"/>
                        </a:xfrm>
                        <a:prstGeom prst="hear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œur 8" o:spid="_x0000_s1026" style="position:absolute;margin-left:-13.85pt;margin-top:.25pt;width:11.6pt;height:9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47320,1238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Bx7dQIAADUFAAAOAAAAZHJzL2Uyb0RvYy54bWysVFFP2zAQfp+0/2D5faQpZbCKFFVFTJMQ&#10;oMHEs3FsEsn2eWe3afc39pv2vzg7aUCA9jAtD47tu/vu7rs7n55trWEbhaEFV/HyYMKZchLq1j1W&#10;/MfdxacTzkIUrhYGnKr4TgV+tvj44bTzczWFBkytkBGIC/POV7yJ0c+LIshGWREOwCtHQg1oRaQj&#10;PhY1io7QrSmmk8nnogOsPYJUIdDteS/ki4yvtZLxWuugIjMVp9hiXjGvD2ktFqdi/ojCN60cwhD/&#10;EIUVrSOnI9S5iIKtsX0DZVuJEEDHAwm2AK1bqXIOlE05eZXNbSO8yrkQOcGPNIX/ByuvNjfI2rri&#10;VCgnLJVo9ef3GtlJoqbzYU4at/4Gh1Ogbcpzq9GmP2XAtpnO3Uin2kYm6bKcHR9OiXRJonJ6eDI9&#10;SpjFs7HHEL8qsCxtKCclMGYWxeYyxF53r0OGKZref97FnVEpBOO+K00pkMdpts7No1YG2UZQ2YWU&#10;ysWyFzWiVv310YS+IaDRIoeXAROybo0ZsQeA1JhvsftYB/1kqnLvjcaTvwXWG48W2TO4OBrb1gG+&#10;B2Aoq8Fzr78nqacmsfQA9Y4KjNB3fvDyoiWyL0WINwKp1ak+NL7xmhZtoKs4DDvOGsBf790nfaoW&#10;STnraHQqHn6uBSrOzDdHvfmlnM3SrOXD7Og49QC+lDy8lLi1XQGVqaSHwsu8TfrR7Lcawd7TlC+T&#10;VxIJJ8l3xWXE/WEV+5Gmd0Kq5TKr0Xx5ES/drZcJPLGaeuluey/QDx0XqVWvYD9mYv6q73rdZOlg&#10;uY6g29yUz7wOfNNs5sYZ3pE0/C/PWev5tVs8AQAA//8DAFBLAwQUAAYACAAAACEAwdIiq90AAAAG&#10;AQAADwAAAGRycy9kb3ducmV2LnhtbEyOwU7DMBBE70j8g7VI3FKHFCgK2VRQKEg9ILVw4OjG2yQQ&#10;r6PYbQNfz3KC02g0o5lXzEfXqQMNofWMcDFJQRFX3rZcI7y9LpMbUCEatqbzTAhfFGBenp4UJrf+&#10;yGs6bGKtZIRDbhCaGPtc61A15EyY+J5Ysp0fnIlih1rbwRxl3HU6S9Nr7UzL8tCYnhYNVZ+bvUP4&#10;Xk7d7sM9PK7e1y/P93H1NF3EDPH8bLy7BRVpjH9l+MUXdCiFaev3bIPqEJJsNpMqwhUoiZNL0S2C&#10;nIIuC/0fv/wBAAD//wMAUEsBAi0AFAAGAAgAAAAhALaDOJL+AAAA4QEAABMAAAAAAAAAAAAAAAAA&#10;AAAAAFtDb250ZW50X1R5cGVzXS54bWxQSwECLQAUAAYACAAAACEAOP0h/9YAAACUAQAACwAAAAAA&#10;AAAAAAAAAAAvAQAAX3JlbHMvLnJlbHNQSwECLQAUAAYACAAAACEAqXgce3UCAAA1BQAADgAAAAAA&#10;AAAAAAAAAAAuAgAAZHJzL2Uyb0RvYy54bWxQSwECLQAUAAYACAAAACEAwdIiq90AAAAGAQAADwAA&#10;AAAAAAAAAAAAAADPBAAAZHJzL2Rvd25yZXYueG1sUEsFBgAAAAAEAAQA8wAAANkFAAAAAA==&#10;" path="m73660,30956v30692,-72231,150389,,,92869c-76729,30956,42968,-41275,73660,30956xe" fillcolor="#4f81bd [3204]" strokecolor="#243f60 [1604]" strokeweight="2pt">
                <v:path arrowok="t" o:connecttype="custom" o:connectlocs="73660,30956;73660,123825;73660,30956" o:connectangles="0,0,0"/>
              </v:shape>
            </w:pict>
          </mc:Fallback>
        </mc:AlternateContent>
      </w:r>
      <w:r w:rsidRPr="00501C11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fr-FR"/>
        </w:rPr>
        <w:t xml:space="preserve">Une planète </w:t>
      </w:r>
      <w:r w:rsidRPr="00501C11">
        <w:rPr>
          <w:rFonts w:ascii="Times New Roman" w:eastAsia="Times New Roman" w:hAnsi="Times New Roman" w:cs="Times New Roman"/>
          <w:bCs/>
          <w:iCs/>
          <w:sz w:val="24"/>
          <w:szCs w:val="24"/>
          <w:lang w:eastAsia="fr-FR"/>
        </w:rPr>
        <w:t xml:space="preserve">est un corps céleste qui tourne </w:t>
      </w:r>
      <w:r w:rsidRPr="00BF72F8">
        <w:rPr>
          <w:rFonts w:ascii="Times New Roman" w:eastAsia="Times New Roman" w:hAnsi="Times New Roman" w:cs="Times New Roman"/>
          <w:bCs/>
          <w:iCs/>
          <w:color w:val="548DD4" w:themeColor="text2" w:themeTint="99"/>
          <w:sz w:val="28"/>
          <w:szCs w:val="28"/>
          <w:lang w:eastAsia="fr-FR"/>
        </w:rPr>
        <w:t>en orbite</w:t>
      </w:r>
      <w:r w:rsidRPr="00BF72F8">
        <w:rPr>
          <w:rFonts w:ascii="Times New Roman" w:eastAsia="Times New Roman" w:hAnsi="Times New Roman" w:cs="Times New Roman"/>
          <w:bCs/>
          <w:iCs/>
          <w:color w:val="548DD4" w:themeColor="text2" w:themeTint="99"/>
          <w:sz w:val="24"/>
          <w:szCs w:val="24"/>
          <w:lang w:eastAsia="fr-FR"/>
        </w:rPr>
        <w:t xml:space="preserve"> </w:t>
      </w:r>
      <w:r>
        <w:rPr>
          <w:rFonts w:ascii="Times New Roman" w:eastAsia="Times New Roman" w:hAnsi="Times New Roman" w:cs="Times New Roman"/>
          <w:bCs/>
          <w:iCs/>
          <w:sz w:val="24"/>
          <w:szCs w:val="24"/>
          <w:lang w:eastAsia="fr-FR"/>
        </w:rPr>
        <w:t xml:space="preserve"> </w:t>
      </w:r>
      <w:r w:rsidRPr="00501C11">
        <w:rPr>
          <w:rFonts w:ascii="Times New Roman" w:eastAsia="Times New Roman" w:hAnsi="Times New Roman" w:cs="Times New Roman"/>
          <w:bCs/>
          <w:iCs/>
          <w:sz w:val="24"/>
          <w:szCs w:val="24"/>
          <w:lang w:eastAsia="fr-FR"/>
        </w:rPr>
        <w:t>autour d’une étoile.</w:t>
      </w:r>
      <w:r>
        <w:rPr>
          <w:rFonts w:ascii="Times New Roman" w:eastAsia="Times New Roman" w:hAnsi="Times New Roman" w:cs="Times New Roman"/>
          <w:bCs/>
          <w:iCs/>
          <w:sz w:val="24"/>
          <w:szCs w:val="24"/>
          <w:lang w:eastAsia="fr-FR"/>
        </w:rPr>
        <w:t xml:space="preserve"> Une planète n’émet pas de </w:t>
      </w:r>
      <w:r w:rsidRPr="00BF72F8">
        <w:rPr>
          <w:rFonts w:ascii="Times New Roman" w:eastAsia="Times New Roman" w:hAnsi="Times New Roman" w:cs="Times New Roman"/>
          <w:bCs/>
          <w:iCs/>
          <w:color w:val="548DD4" w:themeColor="text2" w:themeTint="99"/>
          <w:sz w:val="24"/>
          <w:szCs w:val="24"/>
          <w:lang w:eastAsia="fr-FR"/>
        </w:rPr>
        <w:t>lumière</w:t>
      </w:r>
      <w:r>
        <w:rPr>
          <w:rFonts w:ascii="Times New Roman" w:eastAsia="Times New Roman" w:hAnsi="Times New Roman" w:cs="Times New Roman"/>
          <w:bCs/>
          <w:iCs/>
          <w:sz w:val="24"/>
          <w:szCs w:val="24"/>
          <w:lang w:eastAsia="fr-FR"/>
        </w:rPr>
        <w:t xml:space="preserve"> mais peut en réfléchir. Une planète peut être </w:t>
      </w:r>
      <w:r w:rsidRPr="00BF72F8">
        <w:rPr>
          <w:rFonts w:ascii="Times New Roman" w:eastAsia="Times New Roman" w:hAnsi="Times New Roman" w:cs="Times New Roman"/>
          <w:bCs/>
          <w:iCs/>
          <w:color w:val="548DD4" w:themeColor="text2" w:themeTint="99"/>
          <w:sz w:val="24"/>
          <w:szCs w:val="24"/>
          <w:lang w:eastAsia="fr-FR"/>
        </w:rPr>
        <w:t>solide</w:t>
      </w:r>
      <w:r>
        <w:rPr>
          <w:rFonts w:ascii="Times New Roman" w:eastAsia="Times New Roman" w:hAnsi="Times New Roman" w:cs="Times New Roman"/>
          <w:bCs/>
          <w:iCs/>
          <w:sz w:val="24"/>
          <w:szCs w:val="24"/>
          <w:lang w:eastAsia="fr-FR"/>
        </w:rPr>
        <w:t xml:space="preserve"> ou </w:t>
      </w:r>
      <w:r w:rsidRPr="00BF72F8">
        <w:rPr>
          <w:rFonts w:ascii="Times New Roman" w:eastAsia="Times New Roman" w:hAnsi="Times New Roman" w:cs="Times New Roman"/>
          <w:bCs/>
          <w:iCs/>
          <w:color w:val="548DD4" w:themeColor="text2" w:themeTint="99"/>
          <w:sz w:val="24"/>
          <w:szCs w:val="24"/>
          <w:lang w:eastAsia="fr-FR"/>
        </w:rPr>
        <w:t>gazeuse</w:t>
      </w:r>
      <w:r>
        <w:rPr>
          <w:rFonts w:ascii="Times New Roman" w:eastAsia="Times New Roman" w:hAnsi="Times New Roman" w:cs="Times New Roman"/>
          <w:bCs/>
          <w:iCs/>
          <w:sz w:val="24"/>
          <w:szCs w:val="24"/>
          <w:lang w:eastAsia="fr-FR"/>
        </w:rPr>
        <w:t>.</w:t>
      </w:r>
    </w:p>
    <w:p w:rsidR="00BF72F8" w:rsidRPr="007D28BB" w:rsidRDefault="00BF72F8" w:rsidP="00BF72F8">
      <w:pPr>
        <w:spacing w:after="0" w:line="240" w:lineRule="auto"/>
        <w:rPr>
          <w:rFonts w:ascii="Times New Roman" w:eastAsia="Times New Roman" w:hAnsi="Times New Roman" w:cs="Times New Roman"/>
          <w:b/>
          <w:sz w:val="10"/>
          <w:szCs w:val="10"/>
          <w:lang w:eastAsia="fr-FR"/>
        </w:rPr>
      </w:pPr>
    </w:p>
    <w:p w:rsidR="00BF72F8" w:rsidRDefault="00BF72F8" w:rsidP="00BF72F8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fr-FR"/>
        </w:rPr>
      </w:pPr>
      <w:r>
        <w:rPr>
          <w:rFonts w:ascii="Times New Roman" w:eastAsia="Times New Roman" w:hAnsi="Times New Roman" w:cs="Times New Roman"/>
          <w:noProof/>
          <w:sz w:val="10"/>
          <w:szCs w:val="10"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87A651C" wp14:editId="4A85B511">
                <wp:simplePos x="0" y="0"/>
                <wp:positionH relativeFrom="column">
                  <wp:posOffset>-185420</wp:posOffset>
                </wp:positionH>
                <wp:positionV relativeFrom="paragraph">
                  <wp:posOffset>21590</wp:posOffset>
                </wp:positionV>
                <wp:extent cx="147320" cy="123825"/>
                <wp:effectExtent l="19050" t="0" r="43180" b="28575"/>
                <wp:wrapNone/>
                <wp:docPr id="9" name="Cœu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320" cy="123825"/>
                        </a:xfrm>
                        <a:prstGeom prst="hear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œur 9" o:spid="_x0000_s1026" style="position:absolute;margin-left:-14.6pt;margin-top:1.7pt;width:11.6pt;height:9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47320,1238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pYOdQIAADUFAAAOAAAAZHJzL2Uyb0RvYy54bWysVMFOGzEQvVfqP1i+l82GUCBig6IgqkoI&#10;UKHibLw2u5LtccdONulv9Jv6Xx17NwsC1EPVHBx7Z+bNzPMbn51vrWEbhaEFV/HyYMKZchLq1j1V&#10;/Pv95acTzkIUrhYGnKr4TgV+vvj44azzczWFBkytkBGIC/POV7yJ0c+LIshGWREOwCtHRg1oRaQj&#10;PhU1io7QrSmmk8nnogOsPYJUIdDXi97IFxlfayXjjdZBRWYqTrXFvGJeH9NaLM7E/AmFb1o5lCH+&#10;oQorWkdJR6gLEQVbY/sGyrYSIYCOBxJsAVq3UuUeqJty8qqbu0Z4lXshcoIfaQr/D1Zeb26RtXXF&#10;TzlzwtIVrX7/WiM7TdR0PszJ487f4nAKtE19bjXa9E8dsG2mczfSqbaRSfpYzo4Pp0S6JFM5PTyZ&#10;HiXM4jnYY4hfFFiWNtSTEhgzi2JzFWLvu/ehwFRNnz/v4s6oVIJx35SmFijjNEdn8aiVQbYRdO1C&#10;SuVi2ZsaUav+89GEfkNBY0QuLwMmZN0aM2IPAEmYb7H7Wgf/FKqy9sbgyd8K64PHiJwZXByDbesA&#10;3wMw1NWQufffk9RTk1h6hHpHF4zQKz94edkS2VcixFuBJHW6HxrfeEOLNtBVHIYdZw3gz/e+J3+6&#10;LbJy1tHoVDz8WAtUnJmvjrR5Ws5madbyYXZ0nDSALy2PLy1ubVdA11TSQ+Fl3ib/aPZbjWAfaMqX&#10;KSuZhJOUu+Iy4v6wiv1I0zsh1XKZ3Wi+vIhX7s7LBJ5YTVq63z4I9IPiIkn1GvZjJuavdNf7pkgH&#10;y3UE3WZRPvM68E2zmYUzvCNp+F+es9fza7f4AwAA//8DAFBLAwQUAAYACAAAACEAtoxPtN8AAAAH&#10;AQAADwAAAGRycy9kb3ducmV2LnhtbEyPzU7DMBCE70i8g7VI3FIHB1U0xKmgUJB6QOrPgaMbb5NA&#10;vI5itw08PcsJjqMZzXxTzEfXiRMOofWk4WaSgkCqvG2p1rDbLpM7ECEasqbzhBq+MMC8vLwoTG79&#10;mdZ42sRacAmF3GhoYuxzKUPVoDNh4nsk9g5+cCayHGppB3PmctdJlaZT6UxLvNCYHhcNVp+bo9Pw&#10;vczc4cM9Pa/e12+vj3H1ki2i0vr6any4BxFxjH9h+MVndCiZae+PZIPoNCRqpjiqIbsFwX4y5Wt7&#10;DUrNQJaF/M9f/gAAAP//AwBQSwECLQAUAAYACAAAACEAtoM4kv4AAADhAQAAEwAAAAAAAAAAAAAA&#10;AAAAAAAAW0NvbnRlbnRfVHlwZXNdLnhtbFBLAQItABQABgAIAAAAIQA4/SH/1gAAAJQBAAALAAAA&#10;AAAAAAAAAAAAAC8BAABfcmVscy8ucmVsc1BLAQItABQABgAIAAAAIQCvMpYOdQIAADUFAAAOAAAA&#10;AAAAAAAAAAAAAC4CAABkcnMvZTJvRG9jLnhtbFBLAQItABQABgAIAAAAIQC2jE+03wAAAAcBAAAP&#10;AAAAAAAAAAAAAAAAAM8EAABkcnMvZG93bnJldi54bWxQSwUGAAAAAAQABADzAAAA2wUAAAAA&#10;" path="m73660,30956v30692,-72231,150389,,,92869c-76729,30956,42968,-41275,73660,30956xe" fillcolor="#4f81bd [3204]" strokecolor="#243f60 [1604]" strokeweight="2pt">
                <v:path arrowok="t" o:connecttype="custom" o:connectlocs="73660,30956;73660,123825;73660,30956" o:connectangles="0,0,0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b/>
          <w:sz w:val="24"/>
          <w:szCs w:val="24"/>
          <w:lang w:eastAsia="fr-FR"/>
        </w:rPr>
        <w:t xml:space="preserve">La voie lactée </w:t>
      </w:r>
      <w:r w:rsidRPr="00501C11">
        <w:rPr>
          <w:rFonts w:ascii="Times New Roman" w:eastAsia="Times New Roman" w:hAnsi="Times New Roman" w:cs="Times New Roman"/>
          <w:sz w:val="24"/>
          <w:szCs w:val="24"/>
          <w:lang w:eastAsia="fr-FR"/>
        </w:rPr>
        <w:t>est le nom de notre galaxie, elle est composée de millions d’étoiles.</w:t>
      </w:r>
    </w:p>
    <w:p w:rsidR="00BF72F8" w:rsidRPr="007D28BB" w:rsidRDefault="00BF72F8" w:rsidP="00BF72F8">
      <w:pPr>
        <w:spacing w:after="0" w:line="240" w:lineRule="auto"/>
        <w:rPr>
          <w:rFonts w:ascii="Times New Roman" w:eastAsia="Times New Roman" w:hAnsi="Times New Roman" w:cs="Times New Roman"/>
          <w:b/>
          <w:sz w:val="10"/>
          <w:szCs w:val="10"/>
          <w:lang w:eastAsia="fr-FR"/>
        </w:rPr>
      </w:pPr>
    </w:p>
    <w:p w:rsidR="00BF72F8" w:rsidRDefault="00BF72F8" w:rsidP="00BF72F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 w:rsidRPr="008C731F">
        <w:rPr>
          <w:rFonts w:ascii="Times New Roman" w:eastAsia="Times New Roman" w:hAnsi="Times New Roman" w:cs="Times New Roman"/>
          <w:b/>
          <w:sz w:val="24"/>
          <w:szCs w:val="24"/>
          <w:lang w:eastAsia="fr-FR"/>
        </w:rPr>
        <w:t>Un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fr-FR"/>
        </w:rPr>
        <w:t>e</w:t>
      </w:r>
      <w:r w:rsidRPr="008C731F">
        <w:rPr>
          <w:rFonts w:ascii="Times New Roman" w:eastAsia="Times New Roman" w:hAnsi="Times New Roman" w:cs="Times New Roman"/>
          <w:b/>
          <w:sz w:val="24"/>
          <w:szCs w:val="24"/>
          <w:lang w:eastAsia="fr-FR"/>
        </w:rPr>
        <w:t xml:space="preserve"> météorite</w:t>
      </w:r>
      <w:r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est un bloc rocheux qui se déplace à très grande vitesse dans l’espace.</w:t>
      </w:r>
    </w:p>
    <w:p w:rsidR="00BF72F8" w:rsidRPr="007D28BB" w:rsidRDefault="00BF72F8" w:rsidP="00BF72F8">
      <w:pPr>
        <w:spacing w:after="0" w:line="240" w:lineRule="auto"/>
        <w:rPr>
          <w:rFonts w:ascii="Times New Roman" w:eastAsia="Times New Roman" w:hAnsi="Times New Roman" w:cs="Times New Roman"/>
          <w:sz w:val="10"/>
          <w:szCs w:val="10"/>
          <w:lang w:eastAsia="fr-FR"/>
        </w:rPr>
      </w:pPr>
    </w:p>
    <w:p w:rsidR="00BF72F8" w:rsidRDefault="00BF72F8" w:rsidP="00BF72F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 w:rsidRPr="008C731F">
        <w:rPr>
          <w:rFonts w:ascii="Times New Roman" w:eastAsia="Times New Roman" w:hAnsi="Times New Roman" w:cs="Times New Roman"/>
          <w:b/>
          <w:sz w:val="24"/>
          <w:szCs w:val="24"/>
          <w:lang w:eastAsia="fr-FR"/>
        </w:rPr>
        <w:t>Une étoile filante</w:t>
      </w:r>
      <w:r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est en fait une météorite qui brûle en rentrant dans l’atmosphère.</w:t>
      </w:r>
    </w:p>
    <w:p w:rsidR="00BF72F8" w:rsidRPr="00216EDB" w:rsidRDefault="00BF72F8" w:rsidP="00BF72F8">
      <w:pPr>
        <w:spacing w:after="0" w:line="240" w:lineRule="auto"/>
        <w:rPr>
          <w:rFonts w:ascii="Times New Roman" w:eastAsia="Times New Roman" w:hAnsi="Times New Roman" w:cs="Times New Roman"/>
          <w:sz w:val="10"/>
          <w:szCs w:val="10"/>
          <w:lang w:eastAsia="fr-FR"/>
        </w:rPr>
      </w:pPr>
    </w:p>
    <w:p w:rsidR="00BF72F8" w:rsidRPr="00BF72F8" w:rsidRDefault="00BF72F8" w:rsidP="00BF72F8">
      <w:pPr>
        <w:spacing w:after="0" w:line="240" w:lineRule="auto"/>
        <w:rPr>
          <w:rFonts w:ascii="Times New Roman" w:eastAsia="Times New Roman" w:hAnsi="Times New Roman" w:cs="Times New Roman"/>
          <w:bCs/>
          <w:iCs/>
          <w:color w:val="548DD4" w:themeColor="text2" w:themeTint="99"/>
          <w:sz w:val="24"/>
          <w:szCs w:val="24"/>
          <w:lang w:eastAsia="fr-FR"/>
        </w:rPr>
      </w:pPr>
      <w:r w:rsidRPr="008C731F">
        <w:rPr>
          <w:rFonts w:ascii="Times New Roman" w:eastAsia="Times New Roman" w:hAnsi="Times New Roman" w:cs="Times New Roman"/>
          <w:b/>
          <w:sz w:val="24"/>
          <w:szCs w:val="24"/>
          <w:lang w:eastAsia="fr-FR"/>
        </w:rPr>
        <w:t xml:space="preserve">Une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fr-FR"/>
        </w:rPr>
        <w:t xml:space="preserve">comète </w:t>
      </w:r>
      <w:r w:rsidRPr="00216EDB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est </w:t>
      </w:r>
      <w:r w:rsidRPr="00BF72F8">
        <w:rPr>
          <w:rFonts w:ascii="Times New Roman" w:eastAsia="Times New Roman" w:hAnsi="Times New Roman" w:cs="Times New Roman"/>
          <w:color w:val="548DD4" w:themeColor="text2" w:themeTint="99"/>
          <w:sz w:val="24"/>
          <w:szCs w:val="24"/>
          <w:lang w:eastAsia="fr-FR"/>
        </w:rPr>
        <w:t xml:space="preserve">un astre </w:t>
      </w:r>
      <w:r>
        <w:rPr>
          <w:rFonts w:ascii="Times New Roman" w:eastAsia="Times New Roman" w:hAnsi="Times New Roman" w:cs="Times New Roman"/>
          <w:color w:val="548DD4" w:themeColor="text2" w:themeTint="99"/>
          <w:sz w:val="24"/>
          <w:szCs w:val="24"/>
          <w:lang w:eastAsia="fr-FR"/>
        </w:rPr>
        <w:t>qui passe près du soleil et éjecte du gaz qui brûle.</w:t>
      </w:r>
    </w:p>
    <w:p w:rsidR="00BF72F8" w:rsidRPr="00216EDB" w:rsidRDefault="00BF72F8" w:rsidP="00BF72F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p w:rsidR="00BF72F8" w:rsidRPr="00BF72F8" w:rsidRDefault="00BF72F8" w:rsidP="00BF72F8">
      <w:pPr>
        <w:pStyle w:val="Paragraphedeliste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4"/>
          <w:szCs w:val="24"/>
          <w:u w:val="single"/>
          <w:lang w:eastAsia="fr-FR"/>
        </w:rPr>
      </w:pPr>
      <w:r w:rsidRPr="00BF72F8">
        <w:rPr>
          <w:rFonts w:ascii="Times New Roman" w:eastAsia="Times New Roman" w:hAnsi="Times New Roman" w:cs="Times New Roman"/>
          <w:b/>
          <w:color w:val="FF0000"/>
          <w:sz w:val="24"/>
          <w:szCs w:val="24"/>
          <w:u w:val="single"/>
          <w:lang w:eastAsia="fr-FR"/>
        </w:rPr>
        <w:t>Les planètes du système solaire.</w:t>
      </w:r>
    </w:p>
    <w:p w:rsidR="00BF72F8" w:rsidRPr="007D28BB" w:rsidRDefault="00BF72F8" w:rsidP="00BF72F8">
      <w:pPr>
        <w:spacing w:after="0" w:line="240" w:lineRule="auto"/>
        <w:rPr>
          <w:rFonts w:ascii="Times New Roman" w:eastAsia="Times New Roman" w:hAnsi="Times New Roman" w:cs="Times New Roman"/>
          <w:sz w:val="10"/>
          <w:szCs w:val="10"/>
          <w:lang w:eastAsia="fr-FR"/>
        </w:rPr>
      </w:pPr>
    </w:p>
    <w:p w:rsidR="00BF72F8" w:rsidRPr="007D28BB" w:rsidRDefault="00BF72F8" w:rsidP="00BF72F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fr-FR"/>
        </w:rPr>
      </w:pPr>
      <w:r w:rsidRPr="007D28BB">
        <w:rPr>
          <w:rFonts w:ascii="Times New Roman" w:eastAsia="Times New Roman" w:hAnsi="Times New Roman" w:cs="Times New Roman"/>
          <w:b/>
          <w:sz w:val="24"/>
          <w:szCs w:val="24"/>
          <w:lang w:eastAsia="fr-FR"/>
        </w:rPr>
        <w:t>Mon Vieux Tu M’as Jeté Sur Un N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fr-FR"/>
        </w:rPr>
        <w:t>uage</w:t>
      </w:r>
    </w:p>
    <w:p w:rsidR="00BF72F8" w:rsidRDefault="00BF72F8" w:rsidP="00BF72F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SOLEIL </w:t>
      </w:r>
      <w:r w:rsidRPr="002A0919">
        <w:rPr>
          <w:rFonts w:ascii="Times New Roman" w:eastAsia="Times New Roman" w:hAnsi="Times New Roman" w:cs="Times New Roman"/>
          <w:sz w:val="24"/>
          <w:szCs w:val="24"/>
          <w:lang w:eastAsia="fr-FR"/>
        </w:rPr>
        <w:sym w:font="Wingdings" w:char="F0E0"/>
      </w:r>
      <w:r>
        <w:rPr>
          <w:rFonts w:ascii="Times New Roman" w:eastAsia="Times New Roman" w:hAnsi="Times New Roman" w:cs="Times New Roman"/>
          <w:sz w:val="24"/>
          <w:szCs w:val="24"/>
          <w:lang w:eastAsia="fr-FR"/>
        </w:rPr>
        <w:tab/>
      </w:r>
      <w:r w:rsidRPr="00BF72F8">
        <w:rPr>
          <w:rFonts w:ascii="Times New Roman" w:eastAsia="Times New Roman" w:hAnsi="Times New Roman" w:cs="Times New Roman"/>
          <w:b/>
          <w:color w:val="1F497D" w:themeColor="text2"/>
          <w:sz w:val="24"/>
          <w:szCs w:val="24"/>
          <w:lang w:eastAsia="fr-FR"/>
        </w:rPr>
        <w:t>M</w:t>
      </w:r>
      <w:r w:rsidRPr="00BF72F8">
        <w:rPr>
          <w:rFonts w:ascii="Times New Roman" w:eastAsia="Times New Roman" w:hAnsi="Times New Roman" w:cs="Times New Roman"/>
          <w:color w:val="1F497D" w:themeColor="text2"/>
          <w:sz w:val="24"/>
          <w:szCs w:val="24"/>
          <w:lang w:eastAsia="fr-FR"/>
        </w:rPr>
        <w:t xml:space="preserve">ercure – </w:t>
      </w:r>
      <w:r w:rsidRPr="00BF72F8">
        <w:rPr>
          <w:rFonts w:ascii="Times New Roman" w:eastAsia="Times New Roman" w:hAnsi="Times New Roman" w:cs="Times New Roman"/>
          <w:b/>
          <w:color w:val="1F497D" w:themeColor="text2"/>
          <w:sz w:val="24"/>
          <w:szCs w:val="24"/>
          <w:lang w:eastAsia="fr-FR"/>
        </w:rPr>
        <w:t>V</w:t>
      </w:r>
      <w:r w:rsidRPr="00BF72F8">
        <w:rPr>
          <w:rFonts w:ascii="Times New Roman" w:eastAsia="Times New Roman" w:hAnsi="Times New Roman" w:cs="Times New Roman"/>
          <w:color w:val="1F497D" w:themeColor="text2"/>
          <w:sz w:val="24"/>
          <w:szCs w:val="24"/>
          <w:lang w:eastAsia="fr-FR"/>
        </w:rPr>
        <w:t xml:space="preserve">énus – </w:t>
      </w:r>
      <w:r w:rsidRPr="00BF72F8">
        <w:rPr>
          <w:rFonts w:ascii="Times New Roman" w:eastAsia="Times New Roman" w:hAnsi="Times New Roman" w:cs="Times New Roman"/>
          <w:b/>
          <w:color w:val="1F497D" w:themeColor="text2"/>
          <w:sz w:val="24"/>
          <w:szCs w:val="24"/>
          <w:lang w:eastAsia="fr-FR"/>
        </w:rPr>
        <w:t>T</w:t>
      </w:r>
      <w:r w:rsidRPr="00BF72F8">
        <w:rPr>
          <w:rFonts w:ascii="Times New Roman" w:eastAsia="Times New Roman" w:hAnsi="Times New Roman" w:cs="Times New Roman"/>
          <w:color w:val="1F497D" w:themeColor="text2"/>
          <w:sz w:val="24"/>
          <w:szCs w:val="24"/>
          <w:lang w:eastAsia="fr-FR"/>
        </w:rPr>
        <w:t xml:space="preserve">erre – </w:t>
      </w:r>
      <w:r w:rsidRPr="00BF72F8">
        <w:rPr>
          <w:rFonts w:ascii="Times New Roman" w:eastAsia="Times New Roman" w:hAnsi="Times New Roman" w:cs="Times New Roman"/>
          <w:b/>
          <w:color w:val="1F497D" w:themeColor="text2"/>
          <w:sz w:val="24"/>
          <w:szCs w:val="24"/>
          <w:lang w:eastAsia="fr-FR"/>
        </w:rPr>
        <w:t>M</w:t>
      </w:r>
      <w:r w:rsidRPr="00BF72F8">
        <w:rPr>
          <w:rFonts w:ascii="Times New Roman" w:eastAsia="Times New Roman" w:hAnsi="Times New Roman" w:cs="Times New Roman"/>
          <w:color w:val="1F497D" w:themeColor="text2"/>
          <w:sz w:val="24"/>
          <w:szCs w:val="24"/>
          <w:lang w:eastAsia="fr-FR"/>
        </w:rPr>
        <w:t xml:space="preserve">ars / </w:t>
      </w:r>
      <w:r w:rsidRPr="00BF72F8">
        <w:rPr>
          <w:rFonts w:ascii="Times New Roman" w:eastAsia="Times New Roman" w:hAnsi="Times New Roman" w:cs="Times New Roman"/>
          <w:b/>
          <w:color w:val="1F497D" w:themeColor="text2"/>
          <w:sz w:val="24"/>
          <w:szCs w:val="24"/>
          <w:lang w:eastAsia="fr-FR"/>
        </w:rPr>
        <w:t>J</w:t>
      </w:r>
      <w:r w:rsidRPr="00BF72F8">
        <w:rPr>
          <w:rFonts w:ascii="Times New Roman" w:eastAsia="Times New Roman" w:hAnsi="Times New Roman" w:cs="Times New Roman"/>
          <w:color w:val="1F497D" w:themeColor="text2"/>
          <w:sz w:val="24"/>
          <w:szCs w:val="24"/>
          <w:lang w:eastAsia="fr-FR"/>
        </w:rPr>
        <w:t xml:space="preserve">upiter – </w:t>
      </w:r>
      <w:r w:rsidRPr="00BF72F8">
        <w:rPr>
          <w:rFonts w:ascii="Times New Roman" w:eastAsia="Times New Roman" w:hAnsi="Times New Roman" w:cs="Times New Roman"/>
          <w:b/>
          <w:color w:val="1F497D" w:themeColor="text2"/>
          <w:sz w:val="24"/>
          <w:szCs w:val="24"/>
          <w:lang w:eastAsia="fr-FR"/>
        </w:rPr>
        <w:t>S</w:t>
      </w:r>
      <w:r w:rsidRPr="00BF72F8">
        <w:rPr>
          <w:rFonts w:ascii="Times New Roman" w:eastAsia="Times New Roman" w:hAnsi="Times New Roman" w:cs="Times New Roman"/>
          <w:color w:val="1F497D" w:themeColor="text2"/>
          <w:sz w:val="24"/>
          <w:szCs w:val="24"/>
          <w:lang w:eastAsia="fr-FR"/>
        </w:rPr>
        <w:t xml:space="preserve">aturne – </w:t>
      </w:r>
      <w:r w:rsidRPr="00BF72F8">
        <w:rPr>
          <w:rFonts w:ascii="Times New Roman" w:eastAsia="Times New Roman" w:hAnsi="Times New Roman" w:cs="Times New Roman"/>
          <w:b/>
          <w:color w:val="1F497D" w:themeColor="text2"/>
          <w:sz w:val="24"/>
          <w:szCs w:val="24"/>
          <w:lang w:eastAsia="fr-FR"/>
        </w:rPr>
        <w:t>U</w:t>
      </w:r>
      <w:r w:rsidRPr="00BF72F8">
        <w:rPr>
          <w:rFonts w:ascii="Times New Roman" w:eastAsia="Times New Roman" w:hAnsi="Times New Roman" w:cs="Times New Roman"/>
          <w:color w:val="1F497D" w:themeColor="text2"/>
          <w:sz w:val="24"/>
          <w:szCs w:val="24"/>
          <w:lang w:eastAsia="fr-FR"/>
        </w:rPr>
        <w:t xml:space="preserve">ranus – </w:t>
      </w:r>
      <w:r w:rsidRPr="00BF72F8">
        <w:rPr>
          <w:rFonts w:ascii="Times New Roman" w:eastAsia="Times New Roman" w:hAnsi="Times New Roman" w:cs="Times New Roman"/>
          <w:b/>
          <w:color w:val="1F497D" w:themeColor="text2"/>
          <w:sz w:val="24"/>
          <w:szCs w:val="24"/>
          <w:lang w:eastAsia="fr-FR"/>
        </w:rPr>
        <w:t>N</w:t>
      </w:r>
      <w:r w:rsidRPr="00BF72F8">
        <w:rPr>
          <w:rFonts w:ascii="Times New Roman" w:eastAsia="Times New Roman" w:hAnsi="Times New Roman" w:cs="Times New Roman"/>
          <w:color w:val="1F497D" w:themeColor="text2"/>
          <w:sz w:val="24"/>
          <w:szCs w:val="24"/>
          <w:lang w:eastAsia="fr-FR"/>
        </w:rPr>
        <w:t>eptune</w:t>
      </w:r>
    </w:p>
    <w:p w:rsidR="00BF72F8" w:rsidRDefault="00BF72F8" w:rsidP="00BF72F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p w:rsidR="00BF72F8" w:rsidRPr="007D78E1" w:rsidRDefault="00BF72F8" w:rsidP="00BF72F8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fr-FR"/>
        </w:rPr>
      </w:pPr>
      <w:r w:rsidRPr="007D78E1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fr-FR"/>
        </w:rPr>
        <w:t>Les quatre planètes solides</w:t>
      </w:r>
      <w:r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fr-FR"/>
        </w:rPr>
        <w:t>/rocheuses</w:t>
      </w:r>
      <w:r w:rsidRPr="007D78E1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fr-FR"/>
        </w:rPr>
        <w:t> :</w:t>
      </w:r>
    </w:p>
    <w:p w:rsidR="00BF72F8" w:rsidRPr="007D28BB" w:rsidRDefault="00BF72F8" w:rsidP="00BF72F8">
      <w:pPr>
        <w:spacing w:after="0" w:line="240" w:lineRule="auto"/>
        <w:rPr>
          <w:rFonts w:ascii="Times New Roman" w:eastAsia="Times New Roman" w:hAnsi="Times New Roman" w:cs="Times New Roman"/>
          <w:sz w:val="10"/>
          <w:szCs w:val="10"/>
          <w:lang w:eastAsia="fr-FR"/>
        </w:rPr>
      </w:pPr>
    </w:p>
    <w:p w:rsidR="00BF72F8" w:rsidRDefault="00BF72F8" w:rsidP="00BF72F8">
      <w:pPr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   Mercure </w:t>
      </w:r>
      <w:r>
        <w:rPr>
          <w:rFonts w:ascii="Times New Roman" w:eastAsia="Times New Roman" w:hAnsi="Times New Roman" w:cs="Times New Roman"/>
          <w:sz w:val="24"/>
          <w:szCs w:val="24"/>
          <w:lang w:eastAsia="fr-FR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fr-FR"/>
        </w:rPr>
        <w:tab/>
        <w:t xml:space="preserve">    Vénus</w:t>
      </w:r>
      <w:r>
        <w:rPr>
          <w:rFonts w:ascii="Times New Roman" w:eastAsia="Times New Roman" w:hAnsi="Times New Roman" w:cs="Times New Roman"/>
          <w:sz w:val="24"/>
          <w:szCs w:val="24"/>
          <w:lang w:eastAsia="fr-FR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fr-FR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fr-FR"/>
        </w:rPr>
        <w:tab/>
        <w:t xml:space="preserve"> Terre</w:t>
      </w:r>
      <w:r>
        <w:rPr>
          <w:rFonts w:ascii="Times New Roman" w:eastAsia="Times New Roman" w:hAnsi="Times New Roman" w:cs="Times New Roman"/>
          <w:sz w:val="24"/>
          <w:szCs w:val="24"/>
          <w:lang w:eastAsia="fr-FR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fr-FR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fr-FR"/>
        </w:rPr>
        <w:tab/>
        <w:t>Mars</w:t>
      </w:r>
    </w:p>
    <w:p w:rsidR="00BF72F8" w:rsidRDefault="00BF72F8" w:rsidP="00BF72F8">
      <w:pPr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fr-FR"/>
        </w:rPr>
        <w:drawing>
          <wp:inline distT="0" distB="0" distL="0" distR="0" wp14:anchorId="1306A93C" wp14:editId="01971FF1">
            <wp:extent cx="5110163" cy="2222568"/>
            <wp:effectExtent l="0" t="0" r="0" b="635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0279" cy="22313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72F8" w:rsidRPr="007D78E1" w:rsidRDefault="00BF72F8" w:rsidP="00BF72F8">
      <w:pPr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fr-FR"/>
        </w:rPr>
      </w:pPr>
      <w:r w:rsidRPr="007D78E1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fr-FR"/>
        </w:rPr>
        <w:t>Les quatre planètes gazeuses :</w:t>
      </w:r>
    </w:p>
    <w:p w:rsidR="00BF72F8" w:rsidRDefault="00BF72F8" w:rsidP="00BF72F8">
      <w:pPr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fr-FR"/>
        </w:rPr>
        <w:drawing>
          <wp:inline distT="0" distB="0" distL="0" distR="0" wp14:anchorId="1DB11C6C" wp14:editId="2E9C13BC">
            <wp:extent cx="3810000" cy="2105025"/>
            <wp:effectExtent l="19050" t="0" r="0" b="0"/>
            <wp:docPr id="4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10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72F8" w:rsidRDefault="008E50DA" w:rsidP="00BF72F8">
      <w:pPr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fr-FR"/>
        </w:rPr>
      </w:pPr>
      <w:r>
        <w:rPr>
          <w:noProof/>
          <w:lang w:eastAsia="fr-FR"/>
        </w:rPr>
        <w:lastRenderedPageBreak/>
        <w:drawing>
          <wp:inline distT="0" distB="0" distL="0" distR="0" wp14:anchorId="3A3C7313" wp14:editId="3C177E76">
            <wp:extent cx="6645910" cy="9418955"/>
            <wp:effectExtent l="0" t="0" r="2540" b="0"/>
            <wp:docPr id="10" name="Image 3" descr="trace_ecrite_astro_cm1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ace_ecrite_astro_cm1_4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418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72F8" w:rsidRDefault="00BF72F8"/>
    <w:p w:rsidR="00AE254F" w:rsidRPr="00AE254F" w:rsidRDefault="00AE254F" w:rsidP="00AE254F">
      <w:pPr>
        <w:pStyle w:val="Paragraphedeliste"/>
        <w:numPr>
          <w:ilvl w:val="0"/>
          <w:numId w:val="1"/>
        </w:numPr>
        <w:rPr>
          <w:color w:val="FF0000"/>
          <w:sz w:val="30"/>
          <w:szCs w:val="30"/>
          <w:u w:val="single"/>
        </w:rPr>
      </w:pPr>
      <w:r w:rsidRPr="00AE254F">
        <w:rPr>
          <w:color w:val="FF0000"/>
          <w:sz w:val="30"/>
          <w:szCs w:val="30"/>
          <w:u w:val="single"/>
        </w:rPr>
        <w:lastRenderedPageBreak/>
        <w:t>L’alternance du jour et de la nuit.</w:t>
      </w:r>
    </w:p>
    <w:p w:rsidR="00AE254F" w:rsidRPr="00AE254F" w:rsidRDefault="00AE254F" w:rsidP="00AE254F">
      <w:pPr>
        <w:rPr>
          <w:sz w:val="30"/>
          <w:szCs w:val="30"/>
        </w:rPr>
      </w:pPr>
      <w:r w:rsidRPr="00AE254F">
        <w:rPr>
          <w:sz w:val="30"/>
          <w:szCs w:val="30"/>
        </w:rPr>
        <w:t>Il n’est pas la même heure dans tous les pays du monde au même moment.</w:t>
      </w:r>
    </w:p>
    <w:p w:rsidR="00AE254F" w:rsidRDefault="00AE254F" w:rsidP="00AE254F">
      <w:pPr>
        <w:rPr>
          <w:sz w:val="30"/>
          <w:szCs w:val="30"/>
        </w:rPr>
      </w:pPr>
      <w:r w:rsidRPr="00AE254F">
        <w:rPr>
          <w:sz w:val="30"/>
          <w:szCs w:val="30"/>
        </w:rPr>
        <w:t xml:space="preserve">Il </w:t>
      </w:r>
      <w:r>
        <w:rPr>
          <w:sz w:val="30"/>
          <w:szCs w:val="30"/>
        </w:rPr>
        <w:t>fait jour ici et nuit ailleurs.</w:t>
      </w:r>
    </w:p>
    <w:p w:rsidR="00AE254F" w:rsidRDefault="00AE254F" w:rsidP="00AE254F">
      <w:pPr>
        <w:rPr>
          <w:sz w:val="30"/>
          <w:szCs w:val="30"/>
        </w:rPr>
      </w:pPr>
      <w:r>
        <w:rPr>
          <w:sz w:val="30"/>
          <w:szCs w:val="30"/>
        </w:rPr>
        <w:t xml:space="preserve">C’est parce que </w:t>
      </w:r>
      <w:r w:rsidRPr="00AE254F">
        <w:rPr>
          <w:sz w:val="30"/>
          <w:szCs w:val="30"/>
          <w:u w:val="single"/>
        </w:rPr>
        <w:t>la Terre tourne sur elle-même en 24 heures dans le sens inverse des aiguilles d’une montre</w:t>
      </w:r>
      <w:r>
        <w:rPr>
          <w:sz w:val="30"/>
          <w:szCs w:val="30"/>
        </w:rPr>
        <w:t xml:space="preserve"> avec une vitesse de 1200 km/h.</w:t>
      </w:r>
    </w:p>
    <w:p w:rsidR="00AE254F" w:rsidRPr="00AE254F" w:rsidRDefault="00AE254F" w:rsidP="00AE254F">
      <w:pPr>
        <w:rPr>
          <w:sz w:val="30"/>
          <w:szCs w:val="30"/>
        </w:rPr>
      </w:pPr>
      <w:r>
        <w:rPr>
          <w:sz w:val="30"/>
          <w:szCs w:val="30"/>
        </w:rPr>
        <w:t>Un jour  = une journée + une nuit.</w:t>
      </w:r>
    </w:p>
    <w:p w:rsidR="00BF72F8" w:rsidRPr="00AE254F" w:rsidRDefault="00AE254F">
      <w:pPr>
        <w:rPr>
          <w:sz w:val="28"/>
          <w:szCs w:val="28"/>
        </w:rPr>
      </w:pPr>
      <w:r w:rsidRPr="00AE254F">
        <w:rPr>
          <w:sz w:val="28"/>
          <w:szCs w:val="28"/>
        </w:rPr>
        <w:t xml:space="preserve">Entre Paris et New York il y a 5 heures de </w:t>
      </w:r>
      <w:r w:rsidRPr="00AE254F">
        <w:rPr>
          <w:sz w:val="28"/>
          <w:szCs w:val="28"/>
          <w:u w:val="single"/>
        </w:rPr>
        <w:t>décalage horaire.</w:t>
      </w:r>
      <w:r w:rsidRPr="00AE254F">
        <w:rPr>
          <w:sz w:val="28"/>
          <w:szCs w:val="28"/>
        </w:rPr>
        <w:t xml:space="preserve"> L’heure de référence est à Greenwich en Angleterre.</w:t>
      </w:r>
    </w:p>
    <w:p w:rsidR="00BF72F8" w:rsidRDefault="00AE254F" w:rsidP="00AE25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sz w:val="28"/>
          <w:szCs w:val="28"/>
        </w:rPr>
      </w:pPr>
      <w:r>
        <w:rPr>
          <w:sz w:val="28"/>
          <w:szCs w:val="28"/>
        </w:rPr>
        <w:t>ON COLLE</w:t>
      </w:r>
    </w:p>
    <w:p w:rsidR="00AE254F" w:rsidRPr="00AF6F45" w:rsidRDefault="00AF6F45" w:rsidP="00AF6F45">
      <w:pPr>
        <w:pStyle w:val="Paragraphedeliste"/>
        <w:numPr>
          <w:ilvl w:val="0"/>
          <w:numId w:val="1"/>
        </w:numPr>
        <w:rPr>
          <w:color w:val="FF0000"/>
          <w:sz w:val="28"/>
          <w:szCs w:val="28"/>
          <w:u w:val="single"/>
        </w:rPr>
      </w:pPr>
      <w:r w:rsidRPr="00AF6F45">
        <w:rPr>
          <w:color w:val="FF0000"/>
          <w:sz w:val="28"/>
          <w:szCs w:val="28"/>
          <w:u w:val="single"/>
        </w:rPr>
        <w:t>L’alternance des saisons.</w:t>
      </w:r>
    </w:p>
    <w:p w:rsidR="00AF6F45" w:rsidRDefault="00AF6F45" w:rsidP="00AF6F45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Les saisons sont inversées entre l’</w:t>
      </w:r>
      <w:r w:rsidRPr="00AF6F45">
        <w:rPr>
          <w:sz w:val="28"/>
          <w:szCs w:val="28"/>
          <w:u w:val="single"/>
        </w:rPr>
        <w:t>hémisphère</w:t>
      </w:r>
      <w:r>
        <w:rPr>
          <w:sz w:val="28"/>
          <w:szCs w:val="28"/>
        </w:rPr>
        <w:t xml:space="preserve"> Nord et l’hémisphère Sud.</w:t>
      </w:r>
    </w:p>
    <w:p w:rsidR="00AF6F45" w:rsidRDefault="00AF6F45" w:rsidP="00AF6F45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Près de l’équateur, il n’y a pas les 4 saisons comme en Europe, il fait toujours chaud.</w:t>
      </w:r>
    </w:p>
    <w:p w:rsidR="00AF6F45" w:rsidRDefault="00AF6F45" w:rsidP="00AF6F45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En été, les journées sont plus longues.</w:t>
      </w:r>
    </w:p>
    <w:p w:rsidR="00AF6F45" w:rsidRPr="00AF6F45" w:rsidRDefault="00AF6F45" w:rsidP="00AF6F45">
      <w:pPr>
        <w:spacing w:after="0" w:line="240" w:lineRule="auto"/>
        <w:rPr>
          <w:sz w:val="10"/>
          <w:szCs w:val="10"/>
        </w:rPr>
      </w:pPr>
    </w:p>
    <w:p w:rsidR="00AF6F45" w:rsidRDefault="00AF6F45" w:rsidP="00AF6F4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8"/>
          <w:szCs w:val="28"/>
        </w:rPr>
      </w:pPr>
      <w:r>
        <w:rPr>
          <w:sz w:val="28"/>
          <w:szCs w:val="28"/>
        </w:rPr>
        <w:t>COLLER TABLEAU DES HEURES</w:t>
      </w:r>
    </w:p>
    <w:p w:rsidR="00AF6F45" w:rsidRPr="00AF6F45" w:rsidRDefault="00AF6F45" w:rsidP="00AF6F45">
      <w:pPr>
        <w:rPr>
          <w:sz w:val="26"/>
          <w:szCs w:val="26"/>
        </w:rPr>
      </w:pPr>
      <w:r w:rsidRPr="00AF6F45">
        <w:rPr>
          <w:sz w:val="26"/>
          <w:szCs w:val="26"/>
        </w:rPr>
        <w:t>De décembre à juin, la durée du jour augmente (+ 8 h) puis elle baisse de juillet à décembre (- 8 h).</w:t>
      </w:r>
    </w:p>
    <w:p w:rsidR="00AF6F45" w:rsidRPr="00AF6F45" w:rsidRDefault="00AF6F45" w:rsidP="00AF6F45">
      <w:pPr>
        <w:rPr>
          <w:sz w:val="26"/>
          <w:szCs w:val="26"/>
        </w:rPr>
      </w:pPr>
      <w:r w:rsidRPr="00AF6F45">
        <w:rPr>
          <w:sz w:val="26"/>
          <w:szCs w:val="26"/>
          <w:u w:val="single"/>
        </w:rPr>
        <w:t>Equinoxe d’automne</w:t>
      </w:r>
      <w:r w:rsidRPr="00AF6F45">
        <w:rPr>
          <w:sz w:val="26"/>
          <w:szCs w:val="26"/>
        </w:rPr>
        <w:t xml:space="preserve"> le 22 septembre : jour = nuit.</w:t>
      </w:r>
    </w:p>
    <w:p w:rsidR="00AF6F45" w:rsidRDefault="00AF6F45" w:rsidP="00AF6F45">
      <w:pPr>
        <w:rPr>
          <w:sz w:val="28"/>
          <w:szCs w:val="28"/>
        </w:rPr>
      </w:pPr>
      <w:r>
        <w:rPr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1847850</wp:posOffset>
                </wp:positionH>
                <wp:positionV relativeFrom="paragraph">
                  <wp:posOffset>280988</wp:posOffset>
                </wp:positionV>
                <wp:extent cx="223838" cy="114300"/>
                <wp:effectExtent l="19050" t="0" r="43180" b="19050"/>
                <wp:wrapNone/>
                <wp:docPr id="11" name="Cœu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3838" cy="114300"/>
                        </a:xfrm>
                        <a:prstGeom prst="hear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œur 11" o:spid="_x0000_s1026" style="position:absolute;margin-left:145.5pt;margin-top:22.15pt;width:17.65pt;height:9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23838,114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7nJdgIAADcFAAAOAAAAZHJzL2Uyb0RvYy54bWysVMFu2zAMvQ/YPwi6r7bTdOuCOkWQosOA&#10;og3WDj0rslQbkEWNUuJkv7Fv2n+Nkh03aIsdhuWgiCL5KD49+uJy1xq2VegbsCUvTnLOlJVQNfap&#10;5N8frj+cc+aDsJUwYFXJ98rzy/n7dxedm6kJ1GAqhYxArJ91ruR1CG6WZV7WqhX+BJyy5NSArQhk&#10;4lNWoegIvTXZJM8/Zh1g5RCk8p5Or3onnyd8rZUMd1p7FZgpOd0tpBXTuo5rNr8QsycUrm7kcA3x&#10;D7doRWOp6Ah1JYJgG2xeQbWNRPCgw4mENgOtG6lSD9RNkb/o5r4WTqVeiBzvRpr8/4OVt9sVsqai&#10;tys4s6KlN1r+/rVBRjaR0zk/o5h7t8LB8rSNne40tvGfemC7ROh+JFTtApN0OJmcnp+SAiS5imJ6&#10;mifCs+dkhz58UdCyuKGulMCQeBTbGx+oIsUeYsiIt+nrp13YGxWvYOw3pamJWDFlJ/mopUG2FfTw&#10;QkplQ9G7alGp/vgsp19skoqMGclKgBFZN8aM2ANAlOZr7B5miI+pKqlvTM7/drE+ecxIlcGGMblt&#10;LOBbAIa6Gir38QeSemoiS2uo9vTECL32vZPXDZF9I3xYCSSx01jQAIc7WrSBruQw7DirAX++dR7j&#10;6bXIy1lHw1Ny/2MjUHFmvlpS5+diOo3Tlozp2acJGXjsWR977KZdAj0TCZBul7YxPpjDViO0jzTn&#10;i1iVXMJKql1yGfBgLEM/1PSlkGqxSGE0YU6EG3vvZASPrEYtPeweBbpBcYGkeguHQROzF7rrY2Om&#10;hcUmgG6SKJ95Hfim6UzCGb4kcfyP7RT1/L2b/wEAAP//AwBQSwMEFAAGAAgAAAAhAIks5ZzgAAAA&#10;CQEAAA8AAABkcnMvZG93bnJldi54bWxMj0FPg0AQhe8m/ofNmHizS6FBRYamNakXvZR68bawK6Ds&#10;LGGXgv56x5Pe3uS9vPlevl1sL85m9J0jhPUqAmGodrqjBuH1dLi5A+GDIq16Rwbhy3jYFpcXucq0&#10;m+lozmVoBJeQzxRCG8KQSenr1ljlV24wxN67G60KfI6N1KOaudz2Mo6iVFrVEX9o1WAeW1N/lpNF&#10;2B3m6eOpf77dz0ladW+nev9dviBeXy27BxDBLOEvDL/4jA4FM1VuIu1FjxDfr3lLQNhsEhAcSOKU&#10;RYWQxgnIIpf/FxQ/AAAA//8DAFBLAQItABQABgAIAAAAIQC2gziS/gAAAOEBAAATAAAAAAAAAAAA&#10;AAAAAAAAAABbQ29udGVudF9UeXBlc10ueG1sUEsBAi0AFAAGAAgAAAAhADj9If/WAAAAlAEAAAsA&#10;AAAAAAAAAAAAAAAALwEAAF9yZWxzLy5yZWxzUEsBAi0AFAAGAAgAAAAhAE4vucl2AgAANwUAAA4A&#10;AAAAAAAAAAAAAAAALgIAAGRycy9lMm9Eb2MueG1sUEsBAi0AFAAGAAgAAAAhAIks5ZzgAAAACQEA&#10;AA8AAAAAAAAAAAAAAAAA0AQAAGRycy9kb3ducmV2LnhtbFBLBQYAAAAABAAEAPMAAADdBQAAAAA=&#10;" path="m111919,28575v46633,-66675,228501,,,85725c-116582,28575,65286,-38100,111919,28575xe" fillcolor="#4f81bd [3204]" strokecolor="#243f60 [1604]" strokeweight="2pt">
                <v:path arrowok="t" o:connecttype="custom" o:connectlocs="111919,28575;111919,114300;111919,28575" o:connectangles="0,0,0"/>
              </v:shape>
            </w:pict>
          </mc:Fallback>
        </mc:AlternateContent>
      </w:r>
      <w:r>
        <w:rPr>
          <w:sz w:val="28"/>
          <w:szCs w:val="28"/>
        </w:rPr>
        <w:t xml:space="preserve">La terre tourne autour du soleil qui est fixe en 365 jours et 6 heures. C’est la </w:t>
      </w:r>
      <w:r w:rsidRPr="00AF6F45">
        <w:rPr>
          <w:sz w:val="28"/>
          <w:szCs w:val="28"/>
          <w:u w:val="single"/>
        </w:rPr>
        <w:t>révolution de la Terre autour du Soleil</w:t>
      </w:r>
      <w:r>
        <w:rPr>
          <w:sz w:val="28"/>
          <w:szCs w:val="28"/>
        </w:rPr>
        <w:t xml:space="preserve">.          </w:t>
      </w:r>
      <w:r w:rsidRPr="00AF6F45">
        <w:rPr>
          <w:sz w:val="28"/>
          <w:szCs w:val="28"/>
          <w:u w:val="single"/>
        </w:rPr>
        <w:t>Année bissextile</w:t>
      </w:r>
      <w:r>
        <w:rPr>
          <w:sz w:val="28"/>
          <w:szCs w:val="28"/>
        </w:rPr>
        <w:t xml:space="preserve"> tous les 4 ans (6 + 6 + 6 + 6 = 1 jour en plus)</w:t>
      </w:r>
    </w:p>
    <w:p w:rsidR="00AF6F45" w:rsidRDefault="00AF6F45" w:rsidP="00AF6F45">
      <w:pPr>
        <w:rPr>
          <w:sz w:val="28"/>
          <w:szCs w:val="28"/>
        </w:rPr>
      </w:pPr>
      <w:r>
        <w:rPr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06A5C0E" wp14:editId="3B5A7A93">
                <wp:simplePos x="0" y="0"/>
                <wp:positionH relativeFrom="column">
                  <wp:posOffset>6224587</wp:posOffset>
                </wp:positionH>
                <wp:positionV relativeFrom="paragraph">
                  <wp:posOffset>449580</wp:posOffset>
                </wp:positionV>
                <wp:extent cx="223520" cy="114300"/>
                <wp:effectExtent l="19050" t="0" r="43180" b="19050"/>
                <wp:wrapNone/>
                <wp:docPr id="12" name="Cœu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3520" cy="114300"/>
                        </a:xfrm>
                        <a:prstGeom prst="hear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œur 12" o:spid="_x0000_s1026" style="position:absolute;margin-left:490.1pt;margin-top:35.4pt;width:17.6pt;height:9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23520,114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/1vdgIAADcFAAAOAAAAZHJzL2Uyb0RvYy54bWysVM1u2zAMvg/YOwi6r7bTdD9BnSJI0WFA&#10;0RVrh55VWaoNSKJGKXGy19gz7b1GyY5btMUOw3yQRZH8KH4kdXq2s4ZtFYYOXM2ro5Iz5SQ0nXuo&#10;+ffbi3cfOQtRuEYYcKrmexX42fLtm9PeL9QMWjCNQkYgLix6X/M2Rr8oiiBbZUU4Aq8cKTWgFZFE&#10;fCgaFD2hW1PMyvJ90QM2HkGqEOj0fFDyZcbXWsn4VeugIjM1p7vFvGJe79NaLE/F4gGFbzs5XkP8&#10;wy2s6BwFnaDORRRsg90LKNtJhAA6HkmwBWjdSZVzoGyq8lk2N63wKudC5AQ/0RT+H6y82l4j6xqq&#10;3YwzJyzVaP371wYZyURO78OCbG78NY5SoG3KdKfRpj/lwHaZ0P1EqNpFJulwNjs+mRHtklRVNT8u&#10;M+HFo7PHED8rsCxtKCslMGYexfYyRIpItgcbEtJthvh5F/dGpSsY901pSiJFzN65fdTaINsKKryQ&#10;UrlYDapWNGo4PinpS0lSkMkjSxkwIevOmAl7BEit+RJ7gBntk6vK3Tc5l3+72OA8eeTI4OLkbDsH&#10;+BqAoazGyIP9gaSBmsTSPTR7KjHC0PvBy4uOyL4UIV4LpGan+tAAx6+0aAN9zWHccdYC/nztPNlT&#10;tUjLWU/DU/PwYyNQcWa+OOrOT9V8nqYtC/OTD6kH8Knm/qnGbewaqEwVPRVe5m2yj+aw1Qj2juZ8&#10;laKSSjhJsWsuIx6EdRyGml4KqVarbEYT5kW8dDdeJvDEauql292dQD92XKRWvYLDoInFs74bbJOn&#10;g9Umgu5yUz7yOvJN05kbZ3xJ0vg/lbPV43u3/AMAAP//AwBQSwMEFAAGAAgAAAAhAGfYFz3hAAAA&#10;CgEAAA8AAABkcnMvZG93bnJldi54bWxMj8tOwzAQRfdI/IM1SOyo3YqHG+JUCARSxSYtLWzdeEii&#10;xOMQu0n4+7orWI7m6N5z09VkWzZg72tHCuYzAQypcKamUsHu4/VGAvNBk9GtI1Twix5W2eVFqhPj&#10;RtrgsA0liyHkE62gCqFLOPdFhVb7meuQ4u/b9VaHePYlN70eY7ht+UKIe251TbGh0h0+V1g026NV&#10;MI2fbz9ffnhfv2zydZHvG5M3O6Wur6anR2ABp/AHw1k/qkMWnQ7uSMazVsFSikVEFTyIOOEMiPnd&#10;LbCDAikl8Czl/ydkJwAAAP//AwBQSwECLQAUAAYACAAAACEAtoM4kv4AAADhAQAAEwAAAAAAAAAA&#10;AAAAAAAAAAAAW0NvbnRlbnRfVHlwZXNdLnhtbFBLAQItABQABgAIAAAAIQA4/SH/1gAAAJQBAAAL&#10;AAAAAAAAAAAAAAAAAC8BAABfcmVscy8ucmVsc1BLAQItABQABgAIAAAAIQALx/1vdgIAADcFAAAO&#10;AAAAAAAAAAAAAAAAAC4CAABkcnMvZTJvRG9jLnhtbFBLAQItABQABgAIAAAAIQBn2Bc94QAAAAoB&#10;AAAPAAAAAAAAAAAAAAAAANAEAABkcnMvZG93bnJldi54bWxQSwUGAAAAAAQABADzAAAA3gUAAAAA&#10;" path="m111760,28575v46567,-66675,228177,,,85725c-116417,28575,65193,-38100,111760,28575xe" fillcolor="#4f81bd [3204]" strokecolor="#243f60 [1604]" strokeweight="2pt">
                <v:path arrowok="t" o:connecttype="custom" o:connectlocs="111760,28575;111760,114300;111760,28575" o:connectangles="0,0,0"/>
              </v:shape>
            </w:pict>
          </mc:Fallback>
        </mc:AlternateContent>
      </w:r>
      <w:r>
        <w:rPr>
          <w:sz w:val="28"/>
          <w:szCs w:val="28"/>
        </w:rPr>
        <w:t xml:space="preserve">Ce n’est pas parce que la Terre se rapproche du Soleil qu’il fait plus chaud en été. C’est parce que </w:t>
      </w:r>
      <w:r w:rsidRPr="00AF6F45">
        <w:rPr>
          <w:sz w:val="28"/>
          <w:szCs w:val="28"/>
          <w:u w:val="single"/>
        </w:rPr>
        <w:t>l’axe de la terre est incliné et que donc les rayons arrivent « droit</w:t>
      </w:r>
      <w:r>
        <w:rPr>
          <w:sz w:val="28"/>
          <w:szCs w:val="28"/>
          <w:u w:val="single"/>
        </w:rPr>
        <w:t>s</w:t>
      </w:r>
      <w:r w:rsidRPr="00AF6F45">
        <w:rPr>
          <w:sz w:val="28"/>
          <w:szCs w:val="28"/>
          <w:u w:val="single"/>
        </w:rPr>
        <w:t> » et sont concentrés.</w:t>
      </w:r>
      <w:r w:rsidRPr="00AF6F45">
        <w:rPr>
          <w:noProof/>
          <w:sz w:val="28"/>
          <w:szCs w:val="28"/>
          <w:u w:val="single"/>
          <w:lang w:eastAsia="fr-FR"/>
        </w:rPr>
        <w:t xml:space="preserve"> En hiver c’est l’inverse, les rayons arrivent « penchés » et sont dispersés.</w:t>
      </w:r>
    </w:p>
    <w:p w:rsidR="00AF6F45" w:rsidRDefault="00A56662" w:rsidP="00A5666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8"/>
          <w:szCs w:val="28"/>
        </w:rPr>
      </w:pPr>
      <w:r>
        <w:rPr>
          <w:sz w:val="28"/>
          <w:szCs w:val="28"/>
        </w:rPr>
        <w:t>COLLER SCHEMA SAISONS</w:t>
      </w:r>
    </w:p>
    <w:p w:rsidR="00AF6F45" w:rsidRPr="00721BD7" w:rsidRDefault="00233614" w:rsidP="00721BD7">
      <w:pPr>
        <w:pStyle w:val="Paragraphedeliste"/>
        <w:numPr>
          <w:ilvl w:val="0"/>
          <w:numId w:val="1"/>
        </w:numPr>
        <w:rPr>
          <w:color w:val="FF0000"/>
          <w:sz w:val="28"/>
          <w:szCs w:val="28"/>
          <w:u w:val="single"/>
        </w:rPr>
      </w:pPr>
      <w:r>
        <w:rPr>
          <w:color w:val="FF0000"/>
          <w:sz w:val="28"/>
          <w:szCs w:val="28"/>
          <w:u w:val="single"/>
        </w:rPr>
        <w:t>La lune.</w:t>
      </w:r>
    </w:p>
    <w:p w:rsidR="00721BD7" w:rsidRDefault="00233614" w:rsidP="00721BD7">
      <w:pPr>
        <w:rPr>
          <w:sz w:val="28"/>
          <w:szCs w:val="28"/>
        </w:rPr>
      </w:pPr>
      <w:r>
        <w:rPr>
          <w:sz w:val="28"/>
          <w:szCs w:val="28"/>
        </w:rPr>
        <w:t xml:space="preserve">La Lune tourne autour de la Terre, elle est son </w:t>
      </w:r>
      <w:r w:rsidRPr="00233614">
        <w:rPr>
          <w:sz w:val="28"/>
          <w:szCs w:val="28"/>
          <w:u w:val="single"/>
        </w:rPr>
        <w:t>satellite naturel</w:t>
      </w:r>
      <w:r>
        <w:rPr>
          <w:sz w:val="28"/>
          <w:szCs w:val="28"/>
        </w:rPr>
        <w:t xml:space="preserve"> (tour en 27 jours et 7h).</w:t>
      </w:r>
    </w:p>
    <w:p w:rsidR="00233614" w:rsidRDefault="00233614" w:rsidP="00721BD7">
      <w:pPr>
        <w:rPr>
          <w:sz w:val="28"/>
          <w:szCs w:val="28"/>
        </w:rPr>
      </w:pPr>
      <w:r>
        <w:rPr>
          <w:sz w:val="28"/>
          <w:szCs w:val="28"/>
        </w:rPr>
        <w:t>On voit la Lune parce qu’elle est éclairée par le Soleil.</w:t>
      </w:r>
    </w:p>
    <w:p w:rsidR="00233614" w:rsidRDefault="00233614" w:rsidP="00721BD7">
      <w:pPr>
        <w:rPr>
          <w:sz w:val="28"/>
          <w:szCs w:val="28"/>
        </w:rPr>
      </w:pPr>
      <w:r>
        <w:rPr>
          <w:sz w:val="28"/>
          <w:szCs w:val="28"/>
        </w:rPr>
        <w:t xml:space="preserve">La Lune a </w:t>
      </w:r>
      <w:r w:rsidRPr="00233614">
        <w:rPr>
          <w:sz w:val="28"/>
          <w:szCs w:val="28"/>
          <w:u w:val="single"/>
        </w:rPr>
        <w:t>différentes phases</w:t>
      </w:r>
      <w:r>
        <w:rPr>
          <w:sz w:val="28"/>
          <w:szCs w:val="28"/>
        </w:rPr>
        <w:t> : pleine lune, croissant ou quartier de Lune.</w:t>
      </w:r>
    </w:p>
    <w:p w:rsidR="00233614" w:rsidRDefault="00233614" w:rsidP="00721BD7">
      <w:pPr>
        <w:rPr>
          <w:sz w:val="28"/>
          <w:szCs w:val="28"/>
        </w:rPr>
      </w:pPr>
      <w:r>
        <w:rPr>
          <w:sz w:val="28"/>
          <w:szCs w:val="28"/>
        </w:rPr>
        <w:t xml:space="preserve">Quand la Lune est dans l’ombre de la Terre, on ne la voit pas car elle n’est pas éclairée par le soleil : c’est une </w:t>
      </w:r>
      <w:r w:rsidRPr="00123B68">
        <w:rPr>
          <w:sz w:val="28"/>
          <w:szCs w:val="28"/>
          <w:u w:val="single"/>
        </w:rPr>
        <w:t>éclipse de</w:t>
      </w:r>
      <w:bookmarkStart w:id="0" w:name="_GoBack"/>
      <w:bookmarkEnd w:id="0"/>
      <w:r w:rsidRPr="00123B68">
        <w:rPr>
          <w:sz w:val="28"/>
          <w:szCs w:val="28"/>
          <w:u w:val="single"/>
        </w:rPr>
        <w:t xml:space="preserve"> Lune.</w:t>
      </w:r>
    </w:p>
    <w:p w:rsidR="00233614" w:rsidRPr="00721BD7" w:rsidRDefault="00233614" w:rsidP="0023361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sz w:val="28"/>
          <w:szCs w:val="28"/>
        </w:rPr>
      </w:pPr>
      <w:r>
        <w:rPr>
          <w:sz w:val="28"/>
          <w:szCs w:val="28"/>
        </w:rPr>
        <w:t>COLLER</w:t>
      </w:r>
    </w:p>
    <w:p w:rsidR="00BF72F8" w:rsidRDefault="00BF72F8"/>
    <w:p w:rsidR="00BF72F8" w:rsidRDefault="00BF72F8"/>
    <w:p w:rsidR="00BF72F8" w:rsidRDefault="00BF72F8"/>
    <w:p w:rsidR="00BF72F8" w:rsidRDefault="00BF72F8"/>
    <w:p w:rsidR="00BF72F8" w:rsidRDefault="00BF72F8"/>
    <w:p w:rsidR="00BF72F8" w:rsidRDefault="00BF72F8"/>
    <w:p w:rsidR="00BF72F8" w:rsidRDefault="00BF72F8"/>
    <w:p w:rsidR="00BF72F8" w:rsidRDefault="00BF72F8"/>
    <w:p w:rsidR="00BF72F8" w:rsidRDefault="00BF72F8"/>
    <w:sectPr w:rsidR="00BF72F8" w:rsidSect="00BF72F8">
      <w:pgSz w:w="11906" w:h="16838"/>
      <w:pgMar w:top="567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D5D0815"/>
    <w:multiLevelType w:val="hybridMultilevel"/>
    <w:tmpl w:val="B268E28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7A0E"/>
    <w:rsid w:val="000017CD"/>
    <w:rsid w:val="000060FE"/>
    <w:rsid w:val="00006F6E"/>
    <w:rsid w:val="00012E89"/>
    <w:rsid w:val="00027FA0"/>
    <w:rsid w:val="00037E4D"/>
    <w:rsid w:val="000559B3"/>
    <w:rsid w:val="00064365"/>
    <w:rsid w:val="00067DDA"/>
    <w:rsid w:val="00070C5D"/>
    <w:rsid w:val="00071348"/>
    <w:rsid w:val="00071F1C"/>
    <w:rsid w:val="000741F5"/>
    <w:rsid w:val="00082636"/>
    <w:rsid w:val="00092C5F"/>
    <w:rsid w:val="00093CAF"/>
    <w:rsid w:val="0009426E"/>
    <w:rsid w:val="000C1AA9"/>
    <w:rsid w:val="000D7FC3"/>
    <w:rsid w:val="000E142A"/>
    <w:rsid w:val="000E2F8E"/>
    <w:rsid w:val="000E7027"/>
    <w:rsid w:val="000E7687"/>
    <w:rsid w:val="000F3818"/>
    <w:rsid w:val="000F4EEB"/>
    <w:rsid w:val="000F626E"/>
    <w:rsid w:val="001011AA"/>
    <w:rsid w:val="0010703C"/>
    <w:rsid w:val="00110FAE"/>
    <w:rsid w:val="00123B68"/>
    <w:rsid w:val="00123B97"/>
    <w:rsid w:val="001261F9"/>
    <w:rsid w:val="00127BDC"/>
    <w:rsid w:val="0013454A"/>
    <w:rsid w:val="00147953"/>
    <w:rsid w:val="00153B93"/>
    <w:rsid w:val="00161959"/>
    <w:rsid w:val="00170CB6"/>
    <w:rsid w:val="0019108A"/>
    <w:rsid w:val="00193B20"/>
    <w:rsid w:val="001967D8"/>
    <w:rsid w:val="00197489"/>
    <w:rsid w:val="001B3757"/>
    <w:rsid w:val="001B7224"/>
    <w:rsid w:val="001C15BF"/>
    <w:rsid w:val="001F6843"/>
    <w:rsid w:val="002032BE"/>
    <w:rsid w:val="00210389"/>
    <w:rsid w:val="00214209"/>
    <w:rsid w:val="00226F94"/>
    <w:rsid w:val="00233614"/>
    <w:rsid w:val="002377B1"/>
    <w:rsid w:val="00244944"/>
    <w:rsid w:val="00245755"/>
    <w:rsid w:val="002612C2"/>
    <w:rsid w:val="002641ED"/>
    <w:rsid w:val="0027658A"/>
    <w:rsid w:val="0027659C"/>
    <w:rsid w:val="0027759F"/>
    <w:rsid w:val="00284E14"/>
    <w:rsid w:val="00293854"/>
    <w:rsid w:val="002B5277"/>
    <w:rsid w:val="002C582B"/>
    <w:rsid w:val="002C7293"/>
    <w:rsid w:val="002C78E0"/>
    <w:rsid w:val="002D2693"/>
    <w:rsid w:val="002D28E2"/>
    <w:rsid w:val="002D4365"/>
    <w:rsid w:val="002D6678"/>
    <w:rsid w:val="002E5D3A"/>
    <w:rsid w:val="002F2A4F"/>
    <w:rsid w:val="0031136A"/>
    <w:rsid w:val="00313519"/>
    <w:rsid w:val="00315829"/>
    <w:rsid w:val="0032245D"/>
    <w:rsid w:val="00322B25"/>
    <w:rsid w:val="0032593B"/>
    <w:rsid w:val="00327358"/>
    <w:rsid w:val="0034242B"/>
    <w:rsid w:val="00342623"/>
    <w:rsid w:val="0034400E"/>
    <w:rsid w:val="003509F7"/>
    <w:rsid w:val="003655A0"/>
    <w:rsid w:val="00381DB9"/>
    <w:rsid w:val="00383F40"/>
    <w:rsid w:val="003A0846"/>
    <w:rsid w:val="003B0240"/>
    <w:rsid w:val="003B14E6"/>
    <w:rsid w:val="003B1A51"/>
    <w:rsid w:val="003C11E2"/>
    <w:rsid w:val="003D5819"/>
    <w:rsid w:val="003D6589"/>
    <w:rsid w:val="003E72C4"/>
    <w:rsid w:val="003F71A8"/>
    <w:rsid w:val="00406531"/>
    <w:rsid w:val="00412597"/>
    <w:rsid w:val="0042677B"/>
    <w:rsid w:val="00437E8A"/>
    <w:rsid w:val="004479FD"/>
    <w:rsid w:val="004538DF"/>
    <w:rsid w:val="0045768F"/>
    <w:rsid w:val="004619F0"/>
    <w:rsid w:val="00472CB6"/>
    <w:rsid w:val="0047389F"/>
    <w:rsid w:val="00473F7A"/>
    <w:rsid w:val="00475743"/>
    <w:rsid w:val="00481EA6"/>
    <w:rsid w:val="004839AB"/>
    <w:rsid w:val="00484BC0"/>
    <w:rsid w:val="004857A7"/>
    <w:rsid w:val="00486F27"/>
    <w:rsid w:val="00492B43"/>
    <w:rsid w:val="004A4D3C"/>
    <w:rsid w:val="004A53D5"/>
    <w:rsid w:val="004A7AC5"/>
    <w:rsid w:val="004B52B4"/>
    <w:rsid w:val="004B59E0"/>
    <w:rsid w:val="004B7CA5"/>
    <w:rsid w:val="004E02B6"/>
    <w:rsid w:val="004F198F"/>
    <w:rsid w:val="004F50C4"/>
    <w:rsid w:val="004F5218"/>
    <w:rsid w:val="005006EB"/>
    <w:rsid w:val="005302A5"/>
    <w:rsid w:val="005304D1"/>
    <w:rsid w:val="00532B3C"/>
    <w:rsid w:val="005542C5"/>
    <w:rsid w:val="00554702"/>
    <w:rsid w:val="00562C03"/>
    <w:rsid w:val="00572EB2"/>
    <w:rsid w:val="005761A4"/>
    <w:rsid w:val="00577920"/>
    <w:rsid w:val="00580A44"/>
    <w:rsid w:val="0058131E"/>
    <w:rsid w:val="00581AC8"/>
    <w:rsid w:val="005D1418"/>
    <w:rsid w:val="005D41E4"/>
    <w:rsid w:val="005E2AC3"/>
    <w:rsid w:val="005E356D"/>
    <w:rsid w:val="005F27E9"/>
    <w:rsid w:val="005F344F"/>
    <w:rsid w:val="005F6793"/>
    <w:rsid w:val="0060113F"/>
    <w:rsid w:val="00601E43"/>
    <w:rsid w:val="00605AEC"/>
    <w:rsid w:val="00610F7C"/>
    <w:rsid w:val="00611FF5"/>
    <w:rsid w:val="00617612"/>
    <w:rsid w:val="0063350F"/>
    <w:rsid w:val="00641521"/>
    <w:rsid w:val="006541B8"/>
    <w:rsid w:val="00675050"/>
    <w:rsid w:val="00692FAA"/>
    <w:rsid w:val="006A1047"/>
    <w:rsid w:val="006A5DC1"/>
    <w:rsid w:val="006A7BAE"/>
    <w:rsid w:val="006B2868"/>
    <w:rsid w:val="006B4167"/>
    <w:rsid w:val="006C2887"/>
    <w:rsid w:val="006D6AA5"/>
    <w:rsid w:val="006D7858"/>
    <w:rsid w:val="006D7FCE"/>
    <w:rsid w:val="006E589E"/>
    <w:rsid w:val="006F1488"/>
    <w:rsid w:val="006F5F8B"/>
    <w:rsid w:val="00703FB6"/>
    <w:rsid w:val="007106EB"/>
    <w:rsid w:val="00710F41"/>
    <w:rsid w:val="0071439E"/>
    <w:rsid w:val="0072064C"/>
    <w:rsid w:val="00721BD7"/>
    <w:rsid w:val="0072595F"/>
    <w:rsid w:val="0072656C"/>
    <w:rsid w:val="00731F83"/>
    <w:rsid w:val="007368A8"/>
    <w:rsid w:val="00740AA5"/>
    <w:rsid w:val="007412BD"/>
    <w:rsid w:val="00752AD9"/>
    <w:rsid w:val="007530EE"/>
    <w:rsid w:val="0075352A"/>
    <w:rsid w:val="0076291F"/>
    <w:rsid w:val="00770907"/>
    <w:rsid w:val="00770DE5"/>
    <w:rsid w:val="00774ED6"/>
    <w:rsid w:val="00785CCA"/>
    <w:rsid w:val="00785ED3"/>
    <w:rsid w:val="00790EFC"/>
    <w:rsid w:val="007A1DE1"/>
    <w:rsid w:val="007A2221"/>
    <w:rsid w:val="007A256F"/>
    <w:rsid w:val="007A35B7"/>
    <w:rsid w:val="007B5882"/>
    <w:rsid w:val="007D2D7B"/>
    <w:rsid w:val="007E57E1"/>
    <w:rsid w:val="00801743"/>
    <w:rsid w:val="008018CD"/>
    <w:rsid w:val="00814CD8"/>
    <w:rsid w:val="00816DE2"/>
    <w:rsid w:val="00820BB3"/>
    <w:rsid w:val="0082699B"/>
    <w:rsid w:val="008368AF"/>
    <w:rsid w:val="008417E0"/>
    <w:rsid w:val="00843696"/>
    <w:rsid w:val="00851029"/>
    <w:rsid w:val="00857117"/>
    <w:rsid w:val="0086189A"/>
    <w:rsid w:val="0086562D"/>
    <w:rsid w:val="00865DBC"/>
    <w:rsid w:val="0087220C"/>
    <w:rsid w:val="00876CED"/>
    <w:rsid w:val="00883DBF"/>
    <w:rsid w:val="0089089E"/>
    <w:rsid w:val="00891739"/>
    <w:rsid w:val="00897D14"/>
    <w:rsid w:val="008A7202"/>
    <w:rsid w:val="008A7938"/>
    <w:rsid w:val="008B0B2A"/>
    <w:rsid w:val="008B5FCB"/>
    <w:rsid w:val="008C28FB"/>
    <w:rsid w:val="008C766D"/>
    <w:rsid w:val="008E50DA"/>
    <w:rsid w:val="008E6FE8"/>
    <w:rsid w:val="008E7A70"/>
    <w:rsid w:val="008E7CBA"/>
    <w:rsid w:val="008F2813"/>
    <w:rsid w:val="008F3674"/>
    <w:rsid w:val="009127DE"/>
    <w:rsid w:val="00912DAC"/>
    <w:rsid w:val="009133C8"/>
    <w:rsid w:val="00917D03"/>
    <w:rsid w:val="009253F0"/>
    <w:rsid w:val="00934353"/>
    <w:rsid w:val="00934B73"/>
    <w:rsid w:val="00935ECC"/>
    <w:rsid w:val="00937932"/>
    <w:rsid w:val="00937F42"/>
    <w:rsid w:val="0094396E"/>
    <w:rsid w:val="00946A24"/>
    <w:rsid w:val="009519B5"/>
    <w:rsid w:val="00952F48"/>
    <w:rsid w:val="00960568"/>
    <w:rsid w:val="00960AFC"/>
    <w:rsid w:val="0096755B"/>
    <w:rsid w:val="0097315D"/>
    <w:rsid w:val="00973D69"/>
    <w:rsid w:val="00977B6B"/>
    <w:rsid w:val="0099780E"/>
    <w:rsid w:val="00997BFD"/>
    <w:rsid w:val="009A060E"/>
    <w:rsid w:val="009A17F6"/>
    <w:rsid w:val="009A6C8B"/>
    <w:rsid w:val="009C186A"/>
    <w:rsid w:val="009C1D00"/>
    <w:rsid w:val="009F287A"/>
    <w:rsid w:val="00A17032"/>
    <w:rsid w:val="00A20938"/>
    <w:rsid w:val="00A335E5"/>
    <w:rsid w:val="00A37536"/>
    <w:rsid w:val="00A45070"/>
    <w:rsid w:val="00A46AF7"/>
    <w:rsid w:val="00A50C5D"/>
    <w:rsid w:val="00A56662"/>
    <w:rsid w:val="00A56976"/>
    <w:rsid w:val="00A57A0E"/>
    <w:rsid w:val="00A615C0"/>
    <w:rsid w:val="00A658CF"/>
    <w:rsid w:val="00A70C38"/>
    <w:rsid w:val="00A76B06"/>
    <w:rsid w:val="00A77366"/>
    <w:rsid w:val="00A85092"/>
    <w:rsid w:val="00A9559B"/>
    <w:rsid w:val="00A978ED"/>
    <w:rsid w:val="00AA0067"/>
    <w:rsid w:val="00AA625F"/>
    <w:rsid w:val="00AB1E22"/>
    <w:rsid w:val="00AD16E1"/>
    <w:rsid w:val="00AD17EE"/>
    <w:rsid w:val="00AE254F"/>
    <w:rsid w:val="00AF0DE4"/>
    <w:rsid w:val="00AF6F45"/>
    <w:rsid w:val="00B03697"/>
    <w:rsid w:val="00B06B07"/>
    <w:rsid w:val="00B143CB"/>
    <w:rsid w:val="00B16C20"/>
    <w:rsid w:val="00B20532"/>
    <w:rsid w:val="00B214B2"/>
    <w:rsid w:val="00B259D5"/>
    <w:rsid w:val="00B36DD1"/>
    <w:rsid w:val="00B41475"/>
    <w:rsid w:val="00B662F8"/>
    <w:rsid w:val="00B66C3A"/>
    <w:rsid w:val="00B716C6"/>
    <w:rsid w:val="00B86173"/>
    <w:rsid w:val="00B90A61"/>
    <w:rsid w:val="00B916D7"/>
    <w:rsid w:val="00B94EBD"/>
    <w:rsid w:val="00BA1E84"/>
    <w:rsid w:val="00BA604F"/>
    <w:rsid w:val="00BC4BAA"/>
    <w:rsid w:val="00BC569D"/>
    <w:rsid w:val="00BD7347"/>
    <w:rsid w:val="00BE0A39"/>
    <w:rsid w:val="00BE625C"/>
    <w:rsid w:val="00BF72F8"/>
    <w:rsid w:val="00C03F09"/>
    <w:rsid w:val="00C3119A"/>
    <w:rsid w:val="00C32533"/>
    <w:rsid w:val="00C572EB"/>
    <w:rsid w:val="00C76583"/>
    <w:rsid w:val="00C805DB"/>
    <w:rsid w:val="00C85179"/>
    <w:rsid w:val="00C87608"/>
    <w:rsid w:val="00C9349D"/>
    <w:rsid w:val="00C93A6C"/>
    <w:rsid w:val="00C96ED9"/>
    <w:rsid w:val="00CB3A0E"/>
    <w:rsid w:val="00CC227F"/>
    <w:rsid w:val="00CC38E3"/>
    <w:rsid w:val="00CC682A"/>
    <w:rsid w:val="00CC6DFA"/>
    <w:rsid w:val="00CD090A"/>
    <w:rsid w:val="00CD1AB3"/>
    <w:rsid w:val="00CD3390"/>
    <w:rsid w:val="00CD531D"/>
    <w:rsid w:val="00CE0517"/>
    <w:rsid w:val="00CE3975"/>
    <w:rsid w:val="00CF61E8"/>
    <w:rsid w:val="00D0066E"/>
    <w:rsid w:val="00D07A97"/>
    <w:rsid w:val="00D15811"/>
    <w:rsid w:val="00D27243"/>
    <w:rsid w:val="00D37C60"/>
    <w:rsid w:val="00D44052"/>
    <w:rsid w:val="00D5066C"/>
    <w:rsid w:val="00D55CDA"/>
    <w:rsid w:val="00D644F3"/>
    <w:rsid w:val="00D704B4"/>
    <w:rsid w:val="00D72D6A"/>
    <w:rsid w:val="00D824E0"/>
    <w:rsid w:val="00D95136"/>
    <w:rsid w:val="00D95F6C"/>
    <w:rsid w:val="00DA374B"/>
    <w:rsid w:val="00DB379C"/>
    <w:rsid w:val="00DB5CBF"/>
    <w:rsid w:val="00DC5DED"/>
    <w:rsid w:val="00DC631B"/>
    <w:rsid w:val="00DD6C97"/>
    <w:rsid w:val="00DD7C62"/>
    <w:rsid w:val="00DD7CD7"/>
    <w:rsid w:val="00DE101F"/>
    <w:rsid w:val="00DE14B1"/>
    <w:rsid w:val="00DE2036"/>
    <w:rsid w:val="00DE26E5"/>
    <w:rsid w:val="00DE5933"/>
    <w:rsid w:val="00DE6D6B"/>
    <w:rsid w:val="00DF3274"/>
    <w:rsid w:val="00DF5527"/>
    <w:rsid w:val="00DF6BE8"/>
    <w:rsid w:val="00E11E6D"/>
    <w:rsid w:val="00E16E2B"/>
    <w:rsid w:val="00E30597"/>
    <w:rsid w:val="00E36694"/>
    <w:rsid w:val="00E37965"/>
    <w:rsid w:val="00E47EE1"/>
    <w:rsid w:val="00E570E9"/>
    <w:rsid w:val="00E57309"/>
    <w:rsid w:val="00E77862"/>
    <w:rsid w:val="00E95E46"/>
    <w:rsid w:val="00E96897"/>
    <w:rsid w:val="00E97515"/>
    <w:rsid w:val="00EA39E0"/>
    <w:rsid w:val="00EA76DB"/>
    <w:rsid w:val="00EB27AD"/>
    <w:rsid w:val="00EB6FEC"/>
    <w:rsid w:val="00EE5D40"/>
    <w:rsid w:val="00EF6B99"/>
    <w:rsid w:val="00F00CF6"/>
    <w:rsid w:val="00F06C8F"/>
    <w:rsid w:val="00F251ED"/>
    <w:rsid w:val="00F26C8C"/>
    <w:rsid w:val="00F30672"/>
    <w:rsid w:val="00F30F57"/>
    <w:rsid w:val="00F37953"/>
    <w:rsid w:val="00F506F8"/>
    <w:rsid w:val="00F52E54"/>
    <w:rsid w:val="00F56316"/>
    <w:rsid w:val="00F5669D"/>
    <w:rsid w:val="00F625B7"/>
    <w:rsid w:val="00F635E3"/>
    <w:rsid w:val="00F737A6"/>
    <w:rsid w:val="00F82F22"/>
    <w:rsid w:val="00F84644"/>
    <w:rsid w:val="00F910F9"/>
    <w:rsid w:val="00F95ADE"/>
    <w:rsid w:val="00F96905"/>
    <w:rsid w:val="00FA0743"/>
    <w:rsid w:val="00FA27DD"/>
    <w:rsid w:val="00FA5BE1"/>
    <w:rsid w:val="00FA60AF"/>
    <w:rsid w:val="00FA7530"/>
    <w:rsid w:val="00FE1537"/>
    <w:rsid w:val="00FE22AA"/>
    <w:rsid w:val="00FE5E75"/>
    <w:rsid w:val="00FE5FEA"/>
    <w:rsid w:val="00FE71DB"/>
    <w:rsid w:val="00FF0B54"/>
    <w:rsid w:val="00FF5754"/>
    <w:rsid w:val="00FF70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C569D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BC56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C569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C569D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BC56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C569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299</TotalTime>
  <Pages>5</Pages>
  <Words>538</Words>
  <Characters>2964</Characters>
  <Application>Microsoft Office Word</Application>
  <DocSecurity>0</DocSecurity>
  <Lines>24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Ecole du centre</cp:lastModifiedBy>
  <cp:revision>14</cp:revision>
  <dcterms:created xsi:type="dcterms:W3CDTF">2014-09-04T09:20:00Z</dcterms:created>
  <dcterms:modified xsi:type="dcterms:W3CDTF">2014-09-26T09:11:00Z</dcterms:modified>
</cp:coreProperties>
</file>