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D3C54" w:rsidRPr="00304729" w:rsidRDefault="008715B4" w:rsidP="008715B4">
      <w:pPr>
        <w:spacing w:after="0" w:line="240" w:lineRule="auto"/>
        <w:rPr>
          <w:b/>
          <w:color w:val="FF0000"/>
          <w:sz w:val="30"/>
          <w:szCs w:val="30"/>
          <w:bdr w:val="single" w:sz="4" w:space="0" w:color="auto"/>
        </w:rPr>
      </w:pPr>
      <w:r w:rsidRPr="00304729">
        <w:rPr>
          <w:b/>
          <w:color w:val="FF0000"/>
          <w:sz w:val="30"/>
          <w:szCs w:val="30"/>
          <w:bdr w:val="single" w:sz="4" w:space="0" w:color="auto"/>
        </w:rPr>
        <w:t>Napoléon.</w:t>
      </w:r>
    </w:p>
    <w:p w:rsidR="008715B4" w:rsidRPr="00D23BAC" w:rsidRDefault="008715B4" w:rsidP="008715B4">
      <w:pPr>
        <w:spacing w:after="0" w:line="240" w:lineRule="auto"/>
        <w:rPr>
          <w:sz w:val="30"/>
          <w:szCs w:val="30"/>
        </w:rPr>
      </w:pPr>
      <w:bookmarkStart w:id="0" w:name="_GoBack"/>
      <w:bookmarkEnd w:id="0"/>
    </w:p>
    <w:p w:rsidR="008715B4" w:rsidRPr="00304729" w:rsidRDefault="008715B4" w:rsidP="008715B4">
      <w:pPr>
        <w:pStyle w:val="Paragraphedeliste"/>
        <w:numPr>
          <w:ilvl w:val="0"/>
          <w:numId w:val="1"/>
        </w:numPr>
        <w:spacing w:after="0" w:line="240" w:lineRule="auto"/>
        <w:rPr>
          <w:b/>
          <w:color w:val="FF0000"/>
          <w:sz w:val="30"/>
          <w:szCs w:val="30"/>
          <w:u w:val="single"/>
        </w:rPr>
      </w:pPr>
      <w:r w:rsidRPr="00304729">
        <w:rPr>
          <w:b/>
          <w:color w:val="FF0000"/>
          <w:sz w:val="30"/>
          <w:szCs w:val="30"/>
          <w:u w:val="single"/>
        </w:rPr>
        <w:t>De Bonaparte à Napoléon.</w:t>
      </w:r>
    </w:p>
    <w:p w:rsidR="008715B4" w:rsidRPr="00D23BAC" w:rsidRDefault="008715B4" w:rsidP="008715B4">
      <w:pPr>
        <w:spacing w:after="0" w:line="240" w:lineRule="auto"/>
        <w:ind w:left="360"/>
        <w:rPr>
          <w:color w:val="FF0000"/>
          <w:sz w:val="30"/>
          <w:szCs w:val="30"/>
          <w:u w:val="single"/>
        </w:rPr>
      </w:pPr>
    </w:p>
    <w:p w:rsidR="008715B4" w:rsidRPr="00D23BAC" w:rsidRDefault="008715B4" w:rsidP="008715B4">
      <w:pPr>
        <w:spacing w:after="0" w:line="240" w:lineRule="auto"/>
        <w:ind w:left="360"/>
        <w:rPr>
          <w:b/>
          <w:color w:val="00B050"/>
          <w:sz w:val="30"/>
          <w:szCs w:val="30"/>
          <w:u w:val="single"/>
        </w:rPr>
      </w:pPr>
      <w:r w:rsidRPr="00D23BAC">
        <w:rPr>
          <w:b/>
          <w:color w:val="00B050"/>
          <w:sz w:val="30"/>
          <w:szCs w:val="30"/>
          <w:u w:val="single"/>
        </w:rPr>
        <w:t>Sa jeunesse.</w:t>
      </w:r>
    </w:p>
    <w:p w:rsidR="008715B4" w:rsidRPr="008715B4" w:rsidRDefault="008715B4" w:rsidP="008715B4">
      <w:pPr>
        <w:spacing w:after="0" w:line="240" w:lineRule="auto"/>
        <w:ind w:left="360"/>
        <w:rPr>
          <w:b/>
          <w:color w:val="00B050"/>
          <w:sz w:val="10"/>
          <w:szCs w:val="10"/>
          <w:u w:val="single"/>
        </w:rPr>
      </w:pPr>
    </w:p>
    <w:p w:rsidR="008715B4" w:rsidRPr="00F551DB" w:rsidRDefault="008715B4" w:rsidP="008715B4">
      <w:pPr>
        <w:pBdr>
          <w:top w:val="single" w:sz="4" w:space="1" w:color="auto"/>
          <w:left w:val="single" w:sz="4" w:space="4" w:color="auto"/>
          <w:bottom w:val="single" w:sz="4" w:space="1" w:color="auto"/>
          <w:right w:val="single" w:sz="4" w:space="4" w:color="auto"/>
        </w:pBdr>
        <w:spacing w:after="0" w:line="240" w:lineRule="auto"/>
        <w:jc w:val="both"/>
        <w:rPr>
          <w:rFonts w:ascii="Arial" w:hAnsi="Arial" w:cs="Arial"/>
          <w:b/>
          <w:i/>
          <w:sz w:val="20"/>
          <w:szCs w:val="20"/>
        </w:rPr>
      </w:pPr>
      <w:r w:rsidRPr="00F551DB">
        <w:rPr>
          <w:rFonts w:ascii="Arial" w:hAnsi="Arial" w:cs="Arial"/>
          <w:b/>
          <w:i/>
          <w:sz w:val="20"/>
          <w:szCs w:val="20"/>
        </w:rPr>
        <w:t>Etudes et privations.</w:t>
      </w:r>
    </w:p>
    <w:p w:rsidR="008715B4" w:rsidRDefault="008715B4" w:rsidP="008715B4">
      <w:pPr>
        <w:pBdr>
          <w:top w:val="single" w:sz="4" w:space="1" w:color="auto"/>
          <w:left w:val="single" w:sz="4" w:space="4" w:color="auto"/>
          <w:bottom w:val="single" w:sz="4" w:space="1" w:color="auto"/>
          <w:right w:val="single" w:sz="4" w:space="4" w:color="auto"/>
        </w:pBdr>
        <w:spacing w:after="0" w:line="240" w:lineRule="auto"/>
        <w:jc w:val="both"/>
        <w:rPr>
          <w:rFonts w:ascii="Arial" w:hAnsi="Arial" w:cs="Arial"/>
          <w:sz w:val="20"/>
          <w:szCs w:val="20"/>
        </w:rPr>
      </w:pPr>
      <w:r w:rsidRPr="004D3C54">
        <w:rPr>
          <w:rFonts w:ascii="Arial" w:hAnsi="Arial" w:cs="Arial"/>
          <w:sz w:val="20"/>
          <w:szCs w:val="20"/>
        </w:rPr>
        <w:t xml:space="preserve">« Je trouvais le moyen d’envoyer de l’argent pour payer la pension de mon jeune frère. Savez-vous comment j’y parvenais ? C’était en ne mettant jamais les pieds au café, ni dans le monde, c’était en mangeant du pain sec, c’était en brossant mes habits moi-même pour qu’ils durassent plus longtemps. Je vivais comme un ours, toujours seul avec mes livres, </w:t>
      </w:r>
      <w:proofErr w:type="spellStart"/>
      <w:r w:rsidRPr="004D3C54">
        <w:rPr>
          <w:rFonts w:ascii="Arial" w:hAnsi="Arial" w:cs="Arial"/>
          <w:sz w:val="20"/>
          <w:szCs w:val="20"/>
        </w:rPr>
        <w:t>mes</w:t>
      </w:r>
      <w:proofErr w:type="spellEnd"/>
      <w:r w:rsidRPr="004D3C54">
        <w:rPr>
          <w:rFonts w:ascii="Arial" w:hAnsi="Arial" w:cs="Arial"/>
          <w:sz w:val="20"/>
          <w:szCs w:val="20"/>
        </w:rPr>
        <w:t xml:space="preserve"> seuls amis alors. Et ces livres, pour me les procurer, par quelles dures économies faites sur le nécessaire achetais-je cette jouissance ! Quand, à force d’abstinence, j’avais amassé deux écus de six livres, je m’acheminais avec une joie d’enfant vers la boutique du libraire. Telles ont été les joies et les débauches de ma jeunesse ! Tout petit garçon, j’ai été initié à la gêne et aux privations d’une nombreuse famille. Mon père et ma mère ont connu de mauvais jours ! Huit enfants ! »</w:t>
      </w:r>
    </w:p>
    <w:p w:rsidR="008715B4" w:rsidRPr="004D3C54" w:rsidRDefault="008715B4" w:rsidP="008715B4">
      <w:pPr>
        <w:pBdr>
          <w:top w:val="single" w:sz="4" w:space="1" w:color="auto"/>
          <w:left w:val="single" w:sz="4" w:space="4" w:color="auto"/>
          <w:bottom w:val="single" w:sz="4" w:space="1" w:color="auto"/>
          <w:right w:val="single" w:sz="4" w:space="4" w:color="auto"/>
        </w:pBdr>
        <w:spacing w:after="0" w:line="240" w:lineRule="auto"/>
        <w:jc w:val="right"/>
        <w:rPr>
          <w:rFonts w:ascii="Arial" w:hAnsi="Arial" w:cs="Arial"/>
          <w:sz w:val="20"/>
          <w:szCs w:val="20"/>
        </w:rPr>
      </w:pPr>
      <w:r w:rsidRPr="008715B4">
        <w:rPr>
          <w:rFonts w:ascii="Arial" w:hAnsi="Arial" w:cs="Arial"/>
          <w:b/>
          <w:sz w:val="20"/>
          <w:szCs w:val="20"/>
          <w:highlight w:val="yellow"/>
        </w:rPr>
        <w:t>Napoléon</w:t>
      </w:r>
      <w:r w:rsidRPr="004D3C54">
        <w:rPr>
          <w:rFonts w:ascii="Arial" w:hAnsi="Arial" w:cs="Arial"/>
          <w:b/>
          <w:sz w:val="20"/>
          <w:szCs w:val="20"/>
        </w:rPr>
        <w:t xml:space="preserve">, </w:t>
      </w:r>
      <w:r w:rsidRPr="004D3C54">
        <w:rPr>
          <w:rFonts w:ascii="Arial" w:hAnsi="Arial" w:cs="Arial"/>
          <w:b/>
          <w:i/>
          <w:sz w:val="20"/>
          <w:szCs w:val="20"/>
        </w:rPr>
        <w:t>Lettres, Discours</w:t>
      </w:r>
      <w:r w:rsidRPr="004D3C54">
        <w:rPr>
          <w:rFonts w:ascii="Arial" w:hAnsi="Arial" w:cs="Arial"/>
          <w:b/>
          <w:sz w:val="20"/>
          <w:szCs w:val="20"/>
        </w:rPr>
        <w:t>, Mercure de France.</w:t>
      </w:r>
    </w:p>
    <w:p w:rsidR="008715B4" w:rsidRDefault="008715B4" w:rsidP="008715B4">
      <w:pPr>
        <w:spacing w:after="0" w:line="240" w:lineRule="auto"/>
      </w:pPr>
    </w:p>
    <w:p w:rsidR="008715B4" w:rsidRPr="00D23BAC" w:rsidRDefault="008715B4" w:rsidP="008715B4">
      <w:pPr>
        <w:spacing w:after="0" w:line="240" w:lineRule="auto"/>
        <w:rPr>
          <w:sz w:val="30"/>
          <w:szCs w:val="30"/>
        </w:rPr>
      </w:pPr>
      <w:r w:rsidRPr="00D23BAC">
        <w:rPr>
          <w:sz w:val="30"/>
          <w:szCs w:val="30"/>
          <w:u w:val="single"/>
        </w:rPr>
        <w:t>Analyse :</w:t>
      </w:r>
      <w:r w:rsidRPr="00D23BAC">
        <w:rPr>
          <w:sz w:val="30"/>
          <w:szCs w:val="30"/>
        </w:rPr>
        <w:t xml:space="preserve"> Napoléon exagère sans doute un peu.</w:t>
      </w:r>
    </w:p>
    <w:p w:rsidR="008715B4" w:rsidRPr="00D23BAC" w:rsidRDefault="008715B4" w:rsidP="008715B4">
      <w:pPr>
        <w:spacing w:after="0" w:line="240" w:lineRule="auto"/>
        <w:rPr>
          <w:sz w:val="30"/>
          <w:szCs w:val="30"/>
        </w:rPr>
      </w:pPr>
      <w:r w:rsidRPr="00D23BAC">
        <w:rPr>
          <w:sz w:val="30"/>
          <w:szCs w:val="30"/>
        </w:rPr>
        <w:t xml:space="preserve"> </w:t>
      </w:r>
    </w:p>
    <w:p w:rsidR="008715B4" w:rsidRPr="00D23BAC" w:rsidRDefault="008715B4" w:rsidP="008715B4">
      <w:pPr>
        <w:spacing w:after="0" w:line="240" w:lineRule="auto"/>
        <w:rPr>
          <w:sz w:val="30"/>
          <w:szCs w:val="30"/>
        </w:rPr>
      </w:pPr>
      <w:r w:rsidRPr="00D23BAC">
        <w:rPr>
          <w:sz w:val="30"/>
          <w:szCs w:val="30"/>
          <w:u w:val="single"/>
        </w:rPr>
        <w:t>On apprend que</w:t>
      </w:r>
      <w:r w:rsidRPr="00D23BAC">
        <w:rPr>
          <w:sz w:val="30"/>
          <w:szCs w:val="30"/>
        </w:rPr>
        <w:t xml:space="preserve"> Bonaparte est pauvre, économe, sérieux, </w:t>
      </w:r>
      <w:r w:rsidR="00304729">
        <w:rPr>
          <w:sz w:val="30"/>
          <w:szCs w:val="30"/>
        </w:rPr>
        <w:t xml:space="preserve">esprit de </w:t>
      </w:r>
      <w:r w:rsidRPr="00D23BAC">
        <w:rPr>
          <w:sz w:val="30"/>
          <w:szCs w:val="30"/>
        </w:rPr>
        <w:t>famille.</w:t>
      </w:r>
    </w:p>
    <w:p w:rsidR="008715B4" w:rsidRDefault="008715B4" w:rsidP="008715B4">
      <w:pPr>
        <w:spacing w:after="0" w:line="240" w:lineRule="auto"/>
      </w:pPr>
    </w:p>
    <w:p w:rsidR="00B02CAA" w:rsidRDefault="00B02CAA" w:rsidP="008715B4">
      <w:pPr>
        <w:spacing w:after="0" w:line="240" w:lineRule="auto"/>
        <w:rPr>
          <w:b/>
          <w:color w:val="00B050"/>
          <w:u w:val="single"/>
        </w:rPr>
      </w:pPr>
    </w:p>
    <w:p w:rsidR="008715B4" w:rsidRPr="00D23BAC" w:rsidRDefault="008715B4" w:rsidP="008715B4">
      <w:pPr>
        <w:spacing w:after="0" w:line="240" w:lineRule="auto"/>
        <w:rPr>
          <w:b/>
          <w:color w:val="00B050"/>
          <w:sz w:val="30"/>
          <w:szCs w:val="30"/>
          <w:u w:val="single"/>
        </w:rPr>
      </w:pPr>
      <w:r w:rsidRPr="00D23BAC">
        <w:rPr>
          <w:b/>
          <w:color w:val="00B050"/>
          <w:sz w:val="30"/>
          <w:szCs w:val="30"/>
          <w:u w:val="single"/>
        </w:rPr>
        <w:t>Pendant la Révolution (en 1789 il a 20 ans).</w:t>
      </w:r>
    </w:p>
    <w:p w:rsidR="008715B4" w:rsidRPr="00D23BAC" w:rsidRDefault="008715B4" w:rsidP="008715B4">
      <w:pPr>
        <w:spacing w:after="0" w:line="240" w:lineRule="auto"/>
        <w:rPr>
          <w:b/>
          <w:color w:val="00B050"/>
          <w:sz w:val="30"/>
          <w:szCs w:val="30"/>
          <w:u w:val="single"/>
        </w:rPr>
      </w:pPr>
    </w:p>
    <w:p w:rsidR="008715B4" w:rsidRPr="00D23BAC" w:rsidRDefault="008715B4" w:rsidP="008715B4">
      <w:pPr>
        <w:spacing w:after="0" w:line="240" w:lineRule="auto"/>
        <w:rPr>
          <w:color w:val="000000" w:themeColor="text1"/>
          <w:sz w:val="30"/>
          <w:szCs w:val="30"/>
        </w:rPr>
      </w:pPr>
      <w:r w:rsidRPr="00D23BAC">
        <w:rPr>
          <w:b/>
          <w:color w:val="000000" w:themeColor="text1"/>
          <w:sz w:val="30"/>
          <w:szCs w:val="30"/>
          <w:u w:val="single"/>
        </w:rPr>
        <w:t xml:space="preserve">Analyse du film : </w:t>
      </w:r>
      <w:r w:rsidRPr="00D23BAC">
        <w:rPr>
          <w:color w:val="000000" w:themeColor="text1"/>
          <w:sz w:val="30"/>
          <w:szCs w:val="30"/>
        </w:rPr>
        <w:t>un bon chef de guerre, un révolutionnaire.</w:t>
      </w:r>
    </w:p>
    <w:p w:rsidR="008715B4" w:rsidRPr="00D23BAC" w:rsidRDefault="008715B4" w:rsidP="008715B4">
      <w:pPr>
        <w:spacing w:after="0" w:line="240" w:lineRule="auto"/>
        <w:rPr>
          <w:b/>
          <w:color w:val="000000" w:themeColor="text1"/>
          <w:sz w:val="30"/>
          <w:szCs w:val="30"/>
          <w:u w:val="single"/>
        </w:rPr>
      </w:pPr>
    </w:p>
    <w:p w:rsidR="008715B4" w:rsidRPr="00D23BAC" w:rsidRDefault="008715B4" w:rsidP="008715B4">
      <w:pPr>
        <w:spacing w:after="0" w:line="240" w:lineRule="auto"/>
        <w:rPr>
          <w:color w:val="000000" w:themeColor="text1"/>
          <w:sz w:val="30"/>
          <w:szCs w:val="30"/>
        </w:rPr>
      </w:pPr>
      <w:r w:rsidRPr="00D23BAC">
        <w:rPr>
          <w:b/>
          <w:color w:val="000000" w:themeColor="text1"/>
          <w:sz w:val="30"/>
          <w:szCs w:val="30"/>
          <w:u w:val="single"/>
        </w:rPr>
        <w:t>On apprend</w:t>
      </w:r>
      <w:r w:rsidRPr="00D23BAC">
        <w:rPr>
          <w:color w:val="000000" w:themeColor="text1"/>
          <w:sz w:val="30"/>
          <w:szCs w:val="30"/>
        </w:rPr>
        <w:t xml:space="preserve"> qu’il a participé à la Terreur</w:t>
      </w:r>
      <w:r w:rsidR="00B02CAA" w:rsidRPr="00D23BAC">
        <w:rPr>
          <w:color w:val="000000" w:themeColor="text1"/>
          <w:sz w:val="30"/>
          <w:szCs w:val="30"/>
        </w:rPr>
        <w:t xml:space="preserve"> mais il a échappé à la guillotine.  </w:t>
      </w:r>
    </w:p>
    <w:p w:rsidR="008715B4" w:rsidRPr="00D23BAC" w:rsidRDefault="008715B4" w:rsidP="008715B4">
      <w:pPr>
        <w:spacing w:after="0" w:line="240" w:lineRule="auto"/>
        <w:rPr>
          <w:sz w:val="30"/>
          <w:szCs w:val="30"/>
        </w:rPr>
      </w:pPr>
    </w:p>
    <w:p w:rsidR="008715B4" w:rsidRPr="00D23BAC" w:rsidRDefault="008715B4" w:rsidP="008715B4">
      <w:pPr>
        <w:spacing w:after="0" w:line="240" w:lineRule="auto"/>
        <w:rPr>
          <w:sz w:val="30"/>
          <w:szCs w:val="30"/>
        </w:rPr>
      </w:pPr>
    </w:p>
    <w:p w:rsidR="008715B4" w:rsidRPr="00D23BAC" w:rsidRDefault="00B02CAA" w:rsidP="008715B4">
      <w:pPr>
        <w:spacing w:after="0" w:line="240" w:lineRule="auto"/>
        <w:rPr>
          <w:b/>
          <w:color w:val="00B050"/>
          <w:sz w:val="30"/>
          <w:szCs w:val="30"/>
          <w:u w:val="single"/>
        </w:rPr>
      </w:pPr>
      <w:r w:rsidRPr="00D23BAC">
        <w:rPr>
          <w:b/>
          <w:color w:val="00B050"/>
          <w:sz w:val="30"/>
          <w:szCs w:val="30"/>
          <w:u w:val="single"/>
        </w:rPr>
        <w:t>Un général victorieux.</w:t>
      </w:r>
    </w:p>
    <w:p w:rsidR="00B02CAA" w:rsidRDefault="00B02CAA" w:rsidP="008715B4">
      <w:pPr>
        <w:spacing w:after="0" w:line="240" w:lineRule="auto"/>
        <w:rPr>
          <w:b/>
          <w:color w:val="00B050"/>
          <w:u w:val="single"/>
        </w:rPr>
      </w:pPr>
      <w:r>
        <w:rPr>
          <w:noProof/>
          <w:lang w:eastAsia="fr-FR"/>
        </w:rPr>
        <w:drawing>
          <wp:anchor distT="0" distB="0" distL="114300" distR="114300" simplePos="0" relativeHeight="251660288" behindDoc="0" locked="0" layoutInCell="1" allowOverlap="1" wp14:anchorId="2A6F64BE" wp14:editId="0E7888D2">
            <wp:simplePos x="0" y="0"/>
            <wp:positionH relativeFrom="column">
              <wp:posOffset>-47625</wp:posOffset>
            </wp:positionH>
            <wp:positionV relativeFrom="paragraph">
              <wp:posOffset>147955</wp:posOffset>
            </wp:positionV>
            <wp:extent cx="2438400" cy="1786255"/>
            <wp:effectExtent l="38100" t="38100" r="38100" b="42545"/>
            <wp:wrapSquare wrapText="bothSides"/>
            <wp:docPr id="17" name="Image 17" descr="http://perso.wanadoo.fr/napoleonbonaparte/pyramid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erso.wanadoo.fr/napoleonbonaparte/pyramides.jpg"/>
                    <pic:cNvPicPr>
                      <a:picLocks noChangeAspect="1" noChangeArrowheads="1"/>
                    </pic:cNvPicPr>
                  </pic:nvPicPr>
                  <pic:blipFill>
                    <a:blip r:embed="rId8" r:link="rId9" cstate="print"/>
                    <a:srcRect/>
                    <a:stretch>
                      <a:fillRect/>
                    </a:stretch>
                  </pic:blipFill>
                  <pic:spPr bwMode="auto">
                    <a:xfrm>
                      <a:off x="0" y="0"/>
                      <a:ext cx="2438400" cy="178625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p>
    <w:p w:rsidR="00B02CAA" w:rsidRPr="00D23BAC" w:rsidRDefault="00B02CAA" w:rsidP="008715B4">
      <w:pPr>
        <w:spacing w:after="0" w:line="240" w:lineRule="auto"/>
        <w:rPr>
          <w:color w:val="000000" w:themeColor="text1"/>
          <w:sz w:val="30"/>
          <w:szCs w:val="30"/>
        </w:rPr>
      </w:pPr>
      <w:r w:rsidRPr="00D23BAC">
        <w:rPr>
          <w:noProof/>
          <w:color w:val="000000" w:themeColor="text1"/>
          <w:sz w:val="30"/>
          <w:szCs w:val="30"/>
          <w:lang w:eastAsia="fr-FR"/>
        </w:rPr>
        <mc:AlternateContent>
          <mc:Choice Requires="wps">
            <w:drawing>
              <wp:anchor distT="0" distB="0" distL="114300" distR="114300" simplePos="0" relativeHeight="251666432" behindDoc="0" locked="0" layoutInCell="1" allowOverlap="1" wp14:anchorId="5B936C01" wp14:editId="41A33BFA">
                <wp:simplePos x="0" y="0"/>
                <wp:positionH relativeFrom="column">
                  <wp:posOffset>-488632</wp:posOffset>
                </wp:positionH>
                <wp:positionV relativeFrom="paragraph">
                  <wp:posOffset>103188</wp:posOffset>
                </wp:positionV>
                <wp:extent cx="328612" cy="333375"/>
                <wp:effectExtent l="0" t="0" r="33655" b="28575"/>
                <wp:wrapNone/>
                <wp:docPr id="6" name="Connecteur droit 6"/>
                <wp:cNvGraphicFramePr/>
                <a:graphic xmlns:a="http://schemas.openxmlformats.org/drawingml/2006/main">
                  <a:graphicData uri="http://schemas.microsoft.com/office/word/2010/wordprocessingShape">
                    <wps:wsp>
                      <wps:cNvCnPr/>
                      <wps:spPr>
                        <a:xfrm>
                          <a:off x="0" y="0"/>
                          <a:ext cx="328612" cy="3333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Connecteur droit 6"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38.45pt,8.15pt" to="-12.6pt,3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" strokecolor="black [3040]"/>
            </w:pict>
          </mc:Fallback>
        </mc:AlternateContent>
      </w:r>
      <w:r w:rsidRPr="00D23BAC">
        <w:rPr>
          <w:noProof/>
          <w:color w:val="000000" w:themeColor="text1"/>
          <w:sz w:val="30"/>
          <w:szCs w:val="30"/>
          <w:lang w:eastAsia="fr-FR"/>
        </w:rPr>
        <mc:AlternateContent>
          <mc:Choice Requires="wps">
            <w:drawing>
              <wp:anchor distT="0" distB="0" distL="114300" distR="114300" simplePos="0" relativeHeight="251665408" behindDoc="0" locked="0" layoutInCell="1" allowOverlap="1" wp14:anchorId="2E40C8F4" wp14:editId="0669F809">
                <wp:simplePos x="0" y="0"/>
                <wp:positionH relativeFrom="column">
                  <wp:posOffset>-721995</wp:posOffset>
                </wp:positionH>
                <wp:positionV relativeFrom="paragraph">
                  <wp:posOffset>103188</wp:posOffset>
                </wp:positionV>
                <wp:extent cx="147638" cy="104775"/>
                <wp:effectExtent l="0" t="0" r="24130" b="28575"/>
                <wp:wrapNone/>
                <wp:docPr id="5" name="Connecteur droit 5"/>
                <wp:cNvGraphicFramePr/>
                <a:graphic xmlns:a="http://schemas.openxmlformats.org/drawingml/2006/main">
                  <a:graphicData uri="http://schemas.microsoft.com/office/word/2010/wordprocessingShape">
                    <wps:wsp>
                      <wps:cNvCnPr/>
                      <wps:spPr>
                        <a:xfrm>
                          <a:off x="0" y="0"/>
                          <a:ext cx="147638" cy="1047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Connecteur droit 5"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56.85pt,8.15pt" to="-45.2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" strokecolor="black [3040]"/>
            </w:pict>
          </mc:Fallback>
        </mc:AlternateContent>
      </w:r>
      <w:r w:rsidRPr="00D23BAC">
        <w:rPr>
          <w:noProof/>
          <w:color w:val="000000" w:themeColor="text1"/>
          <w:sz w:val="30"/>
          <w:szCs w:val="30"/>
          <w:lang w:eastAsia="fr-FR"/>
        </w:rPr>
        <mc:AlternateContent>
          <mc:Choice Requires="wps">
            <w:drawing>
              <wp:anchor distT="0" distB="0" distL="114300" distR="114300" simplePos="0" relativeHeight="251664384" behindDoc="0" locked="0" layoutInCell="1" allowOverlap="1" wp14:anchorId="2A5D1802" wp14:editId="506EDB0B">
                <wp:simplePos x="0" y="0"/>
                <wp:positionH relativeFrom="column">
                  <wp:posOffset>-679132</wp:posOffset>
                </wp:positionH>
                <wp:positionV relativeFrom="paragraph">
                  <wp:posOffset>102553</wp:posOffset>
                </wp:positionV>
                <wp:extent cx="190500" cy="280987"/>
                <wp:effectExtent l="0" t="0" r="19050" b="24130"/>
                <wp:wrapNone/>
                <wp:docPr id="3" name="Connecteur droit 3"/>
                <wp:cNvGraphicFramePr/>
                <a:graphic xmlns:a="http://schemas.openxmlformats.org/drawingml/2006/main">
                  <a:graphicData uri="http://schemas.microsoft.com/office/word/2010/wordprocessingShape">
                    <wps:wsp>
                      <wps:cNvCnPr/>
                      <wps:spPr>
                        <a:xfrm flipV="1">
                          <a:off x="0" y="0"/>
                          <a:ext cx="190500" cy="28098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Connecteur droit 3" o:spid="_x0000_s1026" style="position:absolute;flip:y;z-index:251664384;visibility:visible;mso-wrap-style:square;mso-wrap-distance-left:9pt;mso-wrap-distance-top:0;mso-wrap-distance-right:9pt;mso-wrap-distance-bottom:0;mso-position-horizontal:absolute;mso-position-horizontal-relative:text;mso-position-vertical:absolute;mso-position-vertical-relative:text" from="-53.45pt,8.1pt" to="-38.4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" strokecolor="black [3040]"/>
            </w:pict>
          </mc:Fallback>
        </mc:AlternateContent>
      </w:r>
      <w:r w:rsidRPr="00D23BAC">
        <w:rPr>
          <w:noProof/>
          <w:color w:val="000000" w:themeColor="text1"/>
          <w:sz w:val="30"/>
          <w:szCs w:val="30"/>
          <w:lang w:eastAsia="fr-FR"/>
        </w:rPr>
        <mc:AlternateContent>
          <mc:Choice Requires="wps">
            <w:drawing>
              <wp:anchor distT="0" distB="0" distL="114300" distR="114300" simplePos="0" relativeHeight="251662336" behindDoc="0" locked="0" layoutInCell="1" allowOverlap="1" wp14:anchorId="47D6186D" wp14:editId="7B73E8DB">
                <wp:simplePos x="0" y="0"/>
                <wp:positionH relativeFrom="column">
                  <wp:posOffset>-912495</wp:posOffset>
                </wp:positionH>
                <wp:positionV relativeFrom="paragraph">
                  <wp:posOffset>93663</wp:posOffset>
                </wp:positionV>
                <wp:extent cx="190500" cy="280987"/>
                <wp:effectExtent l="0" t="0" r="19050" b="24130"/>
                <wp:wrapNone/>
                <wp:docPr id="2" name="Connecteur droit 2"/>
                <wp:cNvGraphicFramePr/>
                <a:graphic xmlns:a="http://schemas.openxmlformats.org/drawingml/2006/main">
                  <a:graphicData uri="http://schemas.microsoft.com/office/word/2010/wordprocessingShape">
                    <wps:wsp>
                      <wps:cNvCnPr/>
                      <wps:spPr>
                        <a:xfrm flipV="1">
                          <a:off x="0" y="0"/>
                          <a:ext cx="190500" cy="280987"/>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Connecteur droit 2" o:spid="_x0000_s1026"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from="-71.85pt,7.4pt" to="-56.8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" strokecolor="black [3040]"/>
            </w:pict>
          </mc:Fallback>
        </mc:AlternateContent>
      </w:r>
      <w:r w:rsidR="00242A72" w:rsidRPr="00D23BAC">
        <w:rPr>
          <w:color w:val="000000" w:themeColor="text1"/>
          <w:sz w:val="30"/>
          <w:szCs w:val="30"/>
        </w:rPr>
        <w:t xml:space="preserve">Une grande victoire </w:t>
      </w:r>
      <w:r w:rsidR="00242A72" w:rsidRPr="00304729">
        <w:rPr>
          <w:color w:val="000000" w:themeColor="text1"/>
          <w:sz w:val="30"/>
          <w:szCs w:val="30"/>
          <w:u w:val="single"/>
        </w:rPr>
        <w:t>en Italie</w:t>
      </w:r>
      <w:r w:rsidR="00242A72" w:rsidRPr="00D23BAC">
        <w:rPr>
          <w:color w:val="000000" w:themeColor="text1"/>
          <w:sz w:val="30"/>
          <w:szCs w:val="30"/>
        </w:rPr>
        <w:t xml:space="preserve"> rend le général corse célèbre.</w:t>
      </w:r>
    </w:p>
    <w:p w:rsidR="00242A72" w:rsidRPr="00D23BAC" w:rsidRDefault="00242A72" w:rsidP="008715B4">
      <w:pPr>
        <w:spacing w:after="0" w:line="240" w:lineRule="auto"/>
        <w:rPr>
          <w:color w:val="000000" w:themeColor="text1"/>
          <w:sz w:val="30"/>
          <w:szCs w:val="30"/>
        </w:rPr>
      </w:pPr>
    </w:p>
    <w:p w:rsidR="00242A72" w:rsidRPr="00D23BAC" w:rsidRDefault="00242A72" w:rsidP="008715B4">
      <w:pPr>
        <w:spacing w:after="0" w:line="240" w:lineRule="auto"/>
        <w:rPr>
          <w:color w:val="000000" w:themeColor="text1"/>
          <w:sz w:val="30"/>
          <w:szCs w:val="30"/>
        </w:rPr>
      </w:pPr>
      <w:r w:rsidRPr="00D23BAC">
        <w:rPr>
          <w:color w:val="000000" w:themeColor="text1"/>
          <w:sz w:val="30"/>
          <w:szCs w:val="30"/>
        </w:rPr>
        <w:t xml:space="preserve">On l’envoie </w:t>
      </w:r>
      <w:r w:rsidRPr="00304729">
        <w:rPr>
          <w:color w:val="000000" w:themeColor="text1"/>
          <w:sz w:val="30"/>
          <w:szCs w:val="30"/>
          <w:u w:val="single"/>
        </w:rPr>
        <w:t>en Egypte</w:t>
      </w:r>
      <w:r w:rsidRPr="00D23BAC">
        <w:rPr>
          <w:color w:val="000000" w:themeColor="text1"/>
          <w:sz w:val="30"/>
          <w:szCs w:val="30"/>
        </w:rPr>
        <w:t xml:space="preserve"> car il devient trop populaire. On le craint.</w:t>
      </w:r>
    </w:p>
    <w:p w:rsidR="00B02CAA" w:rsidRPr="00D23BAC" w:rsidRDefault="00B02CAA" w:rsidP="008715B4">
      <w:pPr>
        <w:spacing w:after="0" w:line="240" w:lineRule="auto"/>
        <w:rPr>
          <w:b/>
          <w:color w:val="00B050"/>
          <w:sz w:val="30"/>
          <w:szCs w:val="30"/>
          <w:u w:val="single"/>
        </w:rPr>
      </w:pPr>
    </w:p>
    <w:p w:rsidR="00242A72" w:rsidRPr="00D23BAC" w:rsidRDefault="00242A72" w:rsidP="008715B4">
      <w:pPr>
        <w:spacing w:after="0" w:line="240" w:lineRule="auto"/>
        <w:rPr>
          <w:color w:val="000000" w:themeColor="text1"/>
          <w:sz w:val="30"/>
          <w:szCs w:val="30"/>
        </w:rPr>
      </w:pPr>
      <w:r w:rsidRPr="00D23BAC">
        <w:rPr>
          <w:color w:val="000000" w:themeColor="text1"/>
          <w:sz w:val="30"/>
          <w:szCs w:val="30"/>
        </w:rPr>
        <w:t>Il y va avec des scientifiques</w:t>
      </w:r>
      <w:r w:rsidR="00304729">
        <w:rPr>
          <w:color w:val="000000" w:themeColor="text1"/>
          <w:sz w:val="30"/>
          <w:szCs w:val="30"/>
        </w:rPr>
        <w:t xml:space="preserve"> : </w:t>
      </w:r>
      <w:r w:rsidRPr="00D23BAC">
        <w:rPr>
          <w:color w:val="000000" w:themeColor="text1"/>
          <w:sz w:val="30"/>
          <w:szCs w:val="30"/>
        </w:rPr>
        <w:t xml:space="preserve">Champollion </w:t>
      </w:r>
      <w:r w:rsidRPr="00D23BAC">
        <w:rPr>
          <w:color w:val="000000" w:themeColor="text1"/>
          <w:sz w:val="30"/>
          <w:szCs w:val="30"/>
        </w:rPr>
        <w:sym w:font="Wingdings" w:char="F0E0"/>
      </w:r>
      <w:r w:rsidRPr="00D23BAC">
        <w:rPr>
          <w:color w:val="000000" w:themeColor="text1"/>
          <w:sz w:val="30"/>
          <w:szCs w:val="30"/>
        </w:rPr>
        <w:t xml:space="preserve"> il a déchiffré les hiéroglyphes.</w:t>
      </w:r>
    </w:p>
    <w:p w:rsidR="00B02CAA" w:rsidRDefault="00B02CAA" w:rsidP="008715B4">
      <w:pPr>
        <w:spacing w:after="0" w:line="240" w:lineRule="auto"/>
        <w:rPr>
          <w:b/>
          <w:color w:val="00B050"/>
          <w:u w:val="single"/>
        </w:rPr>
      </w:pPr>
    </w:p>
    <w:p w:rsidR="00242A72" w:rsidRPr="00D23BAC" w:rsidRDefault="00242A72" w:rsidP="008715B4">
      <w:pPr>
        <w:spacing w:after="0" w:line="240" w:lineRule="auto"/>
        <w:rPr>
          <w:b/>
          <w:color w:val="00B050"/>
          <w:sz w:val="30"/>
          <w:szCs w:val="30"/>
          <w:u w:val="single"/>
        </w:rPr>
      </w:pPr>
      <w:r w:rsidRPr="00D23BAC">
        <w:rPr>
          <w:b/>
          <w:color w:val="00B050"/>
          <w:sz w:val="30"/>
          <w:szCs w:val="30"/>
          <w:u w:val="single"/>
        </w:rPr>
        <w:t>Le coup d’état du 18 Brumaire (novembre 1799).</w:t>
      </w:r>
    </w:p>
    <w:p w:rsidR="00242A72" w:rsidRDefault="00D23BAC" w:rsidP="008715B4">
      <w:pPr>
        <w:spacing w:after="0" w:line="240" w:lineRule="auto"/>
        <w:rPr>
          <w:b/>
          <w:color w:val="00B050"/>
          <w:u w:val="single"/>
        </w:rPr>
      </w:pPr>
      <w:r>
        <w:rPr>
          <w:noProof/>
          <w:lang w:eastAsia="fr-FR"/>
        </w:rPr>
        <w:drawing>
          <wp:anchor distT="0" distB="0" distL="114300" distR="114300" simplePos="0" relativeHeight="251661312" behindDoc="0" locked="0" layoutInCell="1" allowOverlap="1" wp14:anchorId="6E66B459" wp14:editId="752199B6">
            <wp:simplePos x="0" y="0"/>
            <wp:positionH relativeFrom="column">
              <wp:posOffset>-9525</wp:posOffset>
            </wp:positionH>
            <wp:positionV relativeFrom="paragraph">
              <wp:posOffset>95250</wp:posOffset>
            </wp:positionV>
            <wp:extent cx="1066800" cy="1104265"/>
            <wp:effectExtent l="38100" t="38100" r="38100" b="38735"/>
            <wp:wrapSquare wrapText="bothSides"/>
            <wp:docPr id="4" name="Image 18" descr="http://perso.wanadoo.fr/napoleonbonaparte/coupdet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perso.wanadoo.fr/napoleonbonaparte/coupdetat.jpg"/>
                    <pic:cNvPicPr>
                      <a:picLocks noChangeAspect="1" noChangeArrowheads="1"/>
                    </pic:cNvPicPr>
                  </pic:nvPicPr>
                  <pic:blipFill>
                    <a:blip r:embed="rId10" r:link="rId11" cstate="print"/>
                    <a:srcRect/>
                    <a:stretch>
                      <a:fillRect/>
                    </a:stretch>
                  </pic:blipFill>
                  <pic:spPr bwMode="auto">
                    <a:xfrm>
                      <a:off x="0" y="0"/>
                      <a:ext cx="1066800" cy="110426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p>
    <w:p w:rsidR="00B02CAA" w:rsidRPr="00D23BAC" w:rsidRDefault="00D23BAC" w:rsidP="008715B4">
      <w:pPr>
        <w:spacing w:after="0" w:line="240" w:lineRule="auto"/>
        <w:rPr>
          <w:color w:val="000000" w:themeColor="text1"/>
          <w:sz w:val="30"/>
          <w:szCs w:val="30"/>
        </w:rPr>
      </w:pPr>
      <w:r w:rsidRPr="00D23BAC">
        <w:rPr>
          <w:color w:val="000000" w:themeColor="text1"/>
          <w:sz w:val="30"/>
          <w:szCs w:val="30"/>
        </w:rPr>
        <w:t>Bonaparte prend le pouvoir par la force, grâce à l’armée, c’est un coup d’état.</w:t>
      </w:r>
    </w:p>
    <w:p w:rsidR="00D23BAC" w:rsidRDefault="00D23BAC" w:rsidP="008715B4">
      <w:pPr>
        <w:spacing w:after="0" w:line="240" w:lineRule="auto"/>
        <w:rPr>
          <w:color w:val="000000" w:themeColor="text1"/>
          <w:sz w:val="30"/>
          <w:szCs w:val="30"/>
        </w:rPr>
      </w:pPr>
      <w:r w:rsidRPr="00D23BAC">
        <w:rPr>
          <w:color w:val="000000" w:themeColor="text1"/>
          <w:sz w:val="30"/>
          <w:szCs w:val="30"/>
        </w:rPr>
        <w:t>Les députés étaient contre, ils ont peur de son ambition.</w:t>
      </w:r>
    </w:p>
    <w:p w:rsidR="00D23BAC" w:rsidRPr="00D23BAC" w:rsidRDefault="00D23BAC" w:rsidP="008715B4">
      <w:pPr>
        <w:spacing w:after="0" w:line="240" w:lineRule="auto"/>
        <w:rPr>
          <w:color w:val="000000" w:themeColor="text1"/>
          <w:sz w:val="30"/>
          <w:szCs w:val="30"/>
        </w:rPr>
      </w:pPr>
      <w:r>
        <w:rPr>
          <w:color w:val="000000" w:themeColor="text1"/>
          <w:sz w:val="30"/>
          <w:szCs w:val="30"/>
        </w:rPr>
        <w:t>Il est 1</w:t>
      </w:r>
      <w:r w:rsidRPr="00D23BAC">
        <w:rPr>
          <w:color w:val="000000" w:themeColor="text1"/>
          <w:sz w:val="30"/>
          <w:szCs w:val="30"/>
          <w:vertAlign w:val="superscript"/>
        </w:rPr>
        <w:t>er</w:t>
      </w:r>
      <w:r>
        <w:rPr>
          <w:color w:val="000000" w:themeColor="text1"/>
          <w:sz w:val="30"/>
          <w:szCs w:val="30"/>
        </w:rPr>
        <w:t xml:space="preserve"> consul.</w:t>
      </w:r>
    </w:p>
    <w:p w:rsidR="00D23BAC" w:rsidRPr="00D23BAC" w:rsidRDefault="00D23BAC" w:rsidP="008715B4">
      <w:pPr>
        <w:spacing w:after="0" w:line="240" w:lineRule="auto"/>
        <w:rPr>
          <w:b/>
          <w:color w:val="00B050"/>
          <w:sz w:val="30"/>
          <w:szCs w:val="30"/>
          <w:u w:val="single"/>
        </w:rPr>
      </w:pPr>
      <w:r w:rsidRPr="00D23BAC">
        <w:rPr>
          <w:b/>
          <w:color w:val="00B050"/>
          <w:sz w:val="30"/>
          <w:szCs w:val="30"/>
          <w:u w:val="single"/>
        </w:rPr>
        <w:lastRenderedPageBreak/>
        <w:t>Bonaparte devient Napoléon Bonaparte</w:t>
      </w:r>
      <w:r>
        <w:rPr>
          <w:b/>
          <w:color w:val="00B050"/>
          <w:sz w:val="30"/>
          <w:szCs w:val="30"/>
          <w:u w:val="single"/>
        </w:rPr>
        <w:t xml:space="preserve"> en 1804</w:t>
      </w:r>
      <w:r w:rsidRPr="00D23BAC">
        <w:rPr>
          <w:b/>
          <w:color w:val="00B050"/>
          <w:sz w:val="30"/>
          <w:szCs w:val="30"/>
          <w:u w:val="single"/>
        </w:rPr>
        <w:t>.</w:t>
      </w:r>
    </w:p>
    <w:p w:rsidR="008715B4" w:rsidRDefault="00D23BAC" w:rsidP="008715B4">
      <w:pPr>
        <w:spacing w:after="0" w:line="240" w:lineRule="auto"/>
      </w:pPr>
      <w:r>
        <w:rPr>
          <w:noProof/>
          <w:lang w:eastAsia="fr-FR"/>
        </w:rPr>
        <mc:AlternateContent>
          <mc:Choice Requires="wps">
            <w:drawing>
              <wp:anchor distT="0" distB="0" distL="114300" distR="114300" simplePos="0" relativeHeight="251659264" behindDoc="0" locked="0" layoutInCell="1" allowOverlap="1" wp14:anchorId="04AFF274" wp14:editId="6CF5121F">
                <wp:simplePos x="0" y="0"/>
                <wp:positionH relativeFrom="column">
                  <wp:posOffset>-23495</wp:posOffset>
                </wp:positionH>
                <wp:positionV relativeFrom="paragraph">
                  <wp:posOffset>107315</wp:posOffset>
                </wp:positionV>
                <wp:extent cx="5715000" cy="1057910"/>
                <wp:effectExtent l="19050" t="19050" r="19050" b="2794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5000" cy="1057910"/>
                        </a:xfrm>
                        <a:prstGeom prst="rect">
                          <a:avLst/>
                        </a:prstGeom>
                        <a:solidFill>
                          <a:srgbClr val="FFFFFF"/>
                        </a:solidFill>
                        <a:ln w="28575">
                          <a:solidFill>
                            <a:srgbClr val="000000"/>
                          </a:solidFill>
                          <a:miter lim="800000"/>
                          <a:headEnd/>
                          <a:tailEnd/>
                        </a:ln>
                      </wps:spPr>
                      <wps:txbx>
                        <w:txbxContent>
                          <w:p w:rsidR="008715B4" w:rsidRPr="004961C6" w:rsidRDefault="008715B4" w:rsidP="008715B4">
                            <w:pPr>
                              <w:jc w:val="both"/>
                              <w:rPr>
                                <w:rFonts w:ascii="Arial" w:hAnsi="Arial" w:cs="Arial"/>
                                <w:b/>
                                <w:sz w:val="20"/>
                                <w:szCs w:val="20"/>
                              </w:rPr>
                            </w:pPr>
                            <w:r>
                              <w:rPr>
                                <w:rFonts w:ascii="Arial" w:hAnsi="Arial" w:cs="Arial"/>
                                <w:b/>
                                <w:sz w:val="20"/>
                                <w:szCs w:val="20"/>
                              </w:rPr>
                              <w:t xml:space="preserve">Extraits de </w:t>
                            </w:r>
                            <w:smartTag w:uri="urn:schemas-microsoft-com:office:smarttags" w:element="PersonName">
                              <w:smartTagPr>
                                <w:attr w:name="ProductID" w:val="la Constitution"/>
                              </w:smartTagPr>
                              <w:r>
                                <w:rPr>
                                  <w:rFonts w:ascii="Arial" w:hAnsi="Arial" w:cs="Arial"/>
                                  <w:b/>
                                  <w:sz w:val="20"/>
                                  <w:szCs w:val="20"/>
                                </w:rPr>
                                <w:t>la Constitution</w:t>
                              </w:r>
                            </w:smartTag>
                            <w:r>
                              <w:rPr>
                                <w:rFonts w:ascii="Arial" w:hAnsi="Arial" w:cs="Arial"/>
                                <w:b/>
                                <w:sz w:val="20"/>
                                <w:szCs w:val="20"/>
                              </w:rPr>
                              <w:t xml:space="preserve"> de l’an XII </w:t>
                            </w:r>
                            <w:r w:rsidRPr="00622313">
                              <w:rPr>
                                <w:rFonts w:ascii="Arial" w:hAnsi="Arial" w:cs="Arial"/>
                                <w:b/>
                                <w:sz w:val="19"/>
                                <w:szCs w:val="19"/>
                              </w:rPr>
                              <w:t>(1</w:t>
                            </w:r>
                            <w:r>
                              <w:rPr>
                                <w:rFonts w:ascii="Arial" w:hAnsi="Arial" w:cs="Arial"/>
                                <w:b/>
                                <w:sz w:val="19"/>
                                <w:szCs w:val="19"/>
                              </w:rPr>
                              <w:t>8 mai 1804</w:t>
                            </w:r>
                            <w:r w:rsidRPr="00622313">
                              <w:rPr>
                                <w:rFonts w:ascii="Arial" w:hAnsi="Arial" w:cs="Arial"/>
                                <w:b/>
                                <w:sz w:val="19"/>
                                <w:szCs w:val="19"/>
                              </w:rPr>
                              <w:t>)</w:t>
                            </w:r>
                          </w:p>
                          <w:p w:rsidR="008715B4" w:rsidRPr="000E3376" w:rsidRDefault="008715B4" w:rsidP="008715B4">
                            <w:pPr>
                              <w:jc w:val="both"/>
                              <w:rPr>
                                <w:rFonts w:ascii="Arial" w:hAnsi="Arial" w:cs="Arial"/>
                                <w:sz w:val="19"/>
                                <w:szCs w:val="19"/>
                              </w:rPr>
                            </w:pPr>
                            <w:r w:rsidRPr="000E3376">
                              <w:rPr>
                                <w:rFonts w:ascii="Arial" w:hAnsi="Arial" w:cs="Arial"/>
                                <w:sz w:val="19"/>
                                <w:szCs w:val="19"/>
                              </w:rPr>
                              <w:t>« </w:t>
                            </w:r>
                            <w:r w:rsidRPr="000E3376">
                              <w:rPr>
                                <w:rFonts w:ascii="Arial" w:hAnsi="Arial" w:cs="Arial"/>
                                <w:b/>
                                <w:sz w:val="19"/>
                                <w:szCs w:val="19"/>
                              </w:rPr>
                              <w:t>Art. 1</w:t>
                            </w:r>
                            <w:r w:rsidRPr="000E3376">
                              <w:rPr>
                                <w:rFonts w:ascii="Arial" w:hAnsi="Arial" w:cs="Arial"/>
                                <w:b/>
                                <w:sz w:val="19"/>
                                <w:szCs w:val="19"/>
                                <w:vertAlign w:val="superscript"/>
                              </w:rPr>
                              <w:t>er</w:t>
                            </w:r>
                            <w:r w:rsidRPr="000E3376">
                              <w:rPr>
                                <w:rFonts w:ascii="Arial" w:hAnsi="Arial" w:cs="Arial"/>
                                <w:b/>
                                <w:sz w:val="19"/>
                                <w:szCs w:val="19"/>
                              </w:rPr>
                              <w:t>.</w:t>
                            </w:r>
                            <w:r w:rsidRPr="000E3376">
                              <w:rPr>
                                <w:rFonts w:ascii="Arial" w:hAnsi="Arial" w:cs="Arial"/>
                                <w:sz w:val="19"/>
                                <w:szCs w:val="19"/>
                              </w:rPr>
                              <w:t xml:space="preserve"> Le gouvernement de </w:t>
                            </w:r>
                            <w:smartTag w:uri="urn:schemas-microsoft-com:office:smarttags" w:element="PersonName">
                              <w:smartTagPr>
                                <w:attr w:name="ProductID" w:val="la R￩publique"/>
                              </w:smartTagPr>
                              <w:r w:rsidRPr="000E3376">
                                <w:rPr>
                                  <w:rFonts w:ascii="Arial" w:hAnsi="Arial" w:cs="Arial"/>
                                  <w:sz w:val="19"/>
                                  <w:szCs w:val="19"/>
                                </w:rPr>
                                <w:t>la République</w:t>
                              </w:r>
                            </w:smartTag>
                            <w:r w:rsidRPr="000E3376">
                              <w:rPr>
                                <w:rFonts w:ascii="Arial" w:hAnsi="Arial" w:cs="Arial"/>
                                <w:sz w:val="19"/>
                                <w:szCs w:val="19"/>
                              </w:rPr>
                              <w:t xml:space="preserve"> est confié à un Empereur qui prend le titre d’empereur des Français. La justice se rend au nom de l’Empereur, par les officiers qu’il institue [nomme].</w:t>
                            </w:r>
                          </w:p>
                          <w:p w:rsidR="008715B4" w:rsidRPr="000E3376" w:rsidRDefault="008715B4" w:rsidP="008715B4">
                            <w:pPr>
                              <w:jc w:val="both"/>
                              <w:rPr>
                                <w:rFonts w:ascii="Arial" w:hAnsi="Arial" w:cs="Arial"/>
                                <w:sz w:val="19"/>
                                <w:szCs w:val="19"/>
                              </w:rPr>
                            </w:pPr>
                            <w:r w:rsidRPr="000E3376">
                              <w:rPr>
                                <w:rFonts w:ascii="Arial" w:hAnsi="Arial" w:cs="Arial"/>
                                <w:b/>
                                <w:sz w:val="19"/>
                                <w:szCs w:val="19"/>
                              </w:rPr>
                              <w:t>Art. 2.</w:t>
                            </w:r>
                            <w:r w:rsidRPr="000E3376">
                              <w:rPr>
                                <w:rFonts w:ascii="Arial" w:hAnsi="Arial" w:cs="Arial"/>
                                <w:sz w:val="19"/>
                                <w:szCs w:val="19"/>
                              </w:rPr>
                              <w:t xml:space="preserve"> </w:t>
                            </w:r>
                            <w:r w:rsidRPr="00D23BAC">
                              <w:rPr>
                                <w:rFonts w:ascii="Arial" w:hAnsi="Arial" w:cs="Arial"/>
                                <w:sz w:val="19"/>
                                <w:szCs w:val="19"/>
                                <w:highlight w:val="yellow"/>
                              </w:rPr>
                              <w:t>Napoléon Bonaparte</w:t>
                            </w:r>
                            <w:r w:rsidRPr="000E3376">
                              <w:rPr>
                                <w:rFonts w:ascii="Arial" w:hAnsi="Arial" w:cs="Arial"/>
                                <w:sz w:val="19"/>
                                <w:szCs w:val="19"/>
                              </w:rPr>
                              <w:t xml:space="preserve">, premier Consul actuel de </w:t>
                            </w:r>
                            <w:smartTag w:uri="urn:schemas-microsoft-com:office:smarttags" w:element="PersonName">
                              <w:smartTagPr>
                                <w:attr w:name="ProductID" w:val="la R￩publique"/>
                              </w:smartTagPr>
                              <w:r w:rsidRPr="000E3376">
                                <w:rPr>
                                  <w:rFonts w:ascii="Arial" w:hAnsi="Arial" w:cs="Arial"/>
                                  <w:sz w:val="19"/>
                                  <w:szCs w:val="19"/>
                                </w:rPr>
                                <w:t>la République</w:t>
                              </w:r>
                            </w:smartTag>
                            <w:r w:rsidRPr="000E3376">
                              <w:rPr>
                                <w:rFonts w:ascii="Arial" w:hAnsi="Arial" w:cs="Arial"/>
                                <w:sz w:val="19"/>
                                <w:szCs w:val="19"/>
                              </w:rPr>
                              <w:t xml:space="preserve">, </w:t>
                            </w:r>
                            <w:r w:rsidRPr="00D23BAC">
                              <w:rPr>
                                <w:rFonts w:ascii="Arial" w:hAnsi="Arial" w:cs="Arial"/>
                                <w:sz w:val="19"/>
                                <w:szCs w:val="19"/>
                                <w:highlight w:val="yellow"/>
                              </w:rPr>
                              <w:t>est empereur des Français</w:t>
                            </w:r>
                            <w:r w:rsidRPr="000E3376">
                              <w:rPr>
                                <w:rFonts w:ascii="Arial" w:hAnsi="Arial" w:cs="Arial"/>
                                <w:sz w:val="19"/>
                                <w:szCs w:val="19"/>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1.85pt;margin-top:8.45pt;width:450pt;height:83.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" strokeweight="2.25pt">
                <v:textbox>
                  <w:txbxContent>
                    <w:p w:rsidR="008715B4" w:rsidRPr="004961C6" w:rsidRDefault="008715B4" w:rsidP="008715B4">
                      <w:pPr>
                        <w:jc w:val="both"/>
                        <w:rPr>
                          <w:rFonts w:ascii="Arial" w:hAnsi="Arial" w:cs="Arial"/>
                          <w:b/>
                          <w:sz w:val="20"/>
                          <w:szCs w:val="20"/>
                        </w:rPr>
                      </w:pPr>
                      <w:r>
                        <w:rPr>
                          <w:rFonts w:ascii="Arial" w:hAnsi="Arial" w:cs="Arial"/>
                          <w:b/>
                          <w:sz w:val="20"/>
                          <w:szCs w:val="20"/>
                        </w:rPr>
                        <w:t xml:space="preserve">Extraits de </w:t>
                      </w:r>
                      <w:smartTag w:uri="urn:schemas-microsoft-com:office:smarttags" w:element="PersonName">
                        <w:smartTagPr>
                          <w:attr w:name="ProductID" w:val="la Constitution"/>
                        </w:smartTagPr>
                        <w:r>
                          <w:rPr>
                            <w:rFonts w:ascii="Arial" w:hAnsi="Arial" w:cs="Arial"/>
                            <w:b/>
                            <w:sz w:val="20"/>
                            <w:szCs w:val="20"/>
                          </w:rPr>
                          <w:t>la Constitution</w:t>
                        </w:r>
                      </w:smartTag>
                      <w:r>
                        <w:rPr>
                          <w:rFonts w:ascii="Arial" w:hAnsi="Arial" w:cs="Arial"/>
                          <w:b/>
                          <w:sz w:val="20"/>
                          <w:szCs w:val="20"/>
                        </w:rPr>
                        <w:t xml:space="preserve"> de l’an XII </w:t>
                      </w:r>
                      <w:r w:rsidRPr="00622313">
                        <w:rPr>
                          <w:rFonts w:ascii="Arial" w:hAnsi="Arial" w:cs="Arial"/>
                          <w:b/>
                          <w:sz w:val="19"/>
                          <w:szCs w:val="19"/>
                        </w:rPr>
                        <w:t>(1</w:t>
                      </w:r>
                      <w:r>
                        <w:rPr>
                          <w:rFonts w:ascii="Arial" w:hAnsi="Arial" w:cs="Arial"/>
                          <w:b/>
                          <w:sz w:val="19"/>
                          <w:szCs w:val="19"/>
                        </w:rPr>
                        <w:t>8 mai 1804</w:t>
                      </w:r>
                      <w:r w:rsidRPr="00622313">
                        <w:rPr>
                          <w:rFonts w:ascii="Arial" w:hAnsi="Arial" w:cs="Arial"/>
                          <w:b/>
                          <w:sz w:val="19"/>
                          <w:szCs w:val="19"/>
                        </w:rPr>
                        <w:t>)</w:t>
                      </w:r>
                    </w:p>
                    <w:p w:rsidR="008715B4" w:rsidRPr="000E3376" w:rsidRDefault="008715B4" w:rsidP="008715B4">
                      <w:pPr>
                        <w:jc w:val="both"/>
                        <w:rPr>
                          <w:rFonts w:ascii="Arial" w:hAnsi="Arial" w:cs="Arial"/>
                          <w:sz w:val="19"/>
                          <w:szCs w:val="19"/>
                        </w:rPr>
                      </w:pPr>
                      <w:r w:rsidRPr="000E3376">
                        <w:rPr>
                          <w:rFonts w:ascii="Arial" w:hAnsi="Arial" w:cs="Arial"/>
                          <w:sz w:val="19"/>
                          <w:szCs w:val="19"/>
                        </w:rPr>
                        <w:t>« </w:t>
                      </w:r>
                      <w:r w:rsidRPr="000E3376">
                        <w:rPr>
                          <w:rFonts w:ascii="Arial" w:hAnsi="Arial" w:cs="Arial"/>
                          <w:b/>
                          <w:sz w:val="19"/>
                          <w:szCs w:val="19"/>
                        </w:rPr>
                        <w:t>Art. 1</w:t>
                      </w:r>
                      <w:r w:rsidRPr="000E3376">
                        <w:rPr>
                          <w:rFonts w:ascii="Arial" w:hAnsi="Arial" w:cs="Arial"/>
                          <w:b/>
                          <w:sz w:val="19"/>
                          <w:szCs w:val="19"/>
                          <w:vertAlign w:val="superscript"/>
                        </w:rPr>
                        <w:t>er</w:t>
                      </w:r>
                      <w:r w:rsidRPr="000E3376">
                        <w:rPr>
                          <w:rFonts w:ascii="Arial" w:hAnsi="Arial" w:cs="Arial"/>
                          <w:b/>
                          <w:sz w:val="19"/>
                          <w:szCs w:val="19"/>
                        </w:rPr>
                        <w:t>.</w:t>
                      </w:r>
                      <w:r w:rsidRPr="000E3376">
                        <w:rPr>
                          <w:rFonts w:ascii="Arial" w:hAnsi="Arial" w:cs="Arial"/>
                          <w:sz w:val="19"/>
                          <w:szCs w:val="19"/>
                        </w:rPr>
                        <w:t xml:space="preserve"> Le gouvernement de </w:t>
                      </w:r>
                      <w:smartTag w:uri="urn:schemas-microsoft-com:office:smarttags" w:element="PersonName">
                        <w:smartTagPr>
                          <w:attr w:name="ProductID" w:val="la R￩publique"/>
                        </w:smartTagPr>
                        <w:r w:rsidRPr="000E3376">
                          <w:rPr>
                            <w:rFonts w:ascii="Arial" w:hAnsi="Arial" w:cs="Arial"/>
                            <w:sz w:val="19"/>
                            <w:szCs w:val="19"/>
                          </w:rPr>
                          <w:t>la République</w:t>
                        </w:r>
                      </w:smartTag>
                      <w:r w:rsidRPr="000E3376">
                        <w:rPr>
                          <w:rFonts w:ascii="Arial" w:hAnsi="Arial" w:cs="Arial"/>
                          <w:sz w:val="19"/>
                          <w:szCs w:val="19"/>
                        </w:rPr>
                        <w:t xml:space="preserve"> est confié à un Empereur qui prend le titre d’empereur des Français. La justice se rend au nom de l’Empereur, par les officiers qu’il institue [nomme].</w:t>
                      </w:r>
                    </w:p>
                    <w:p w:rsidR="008715B4" w:rsidRPr="000E3376" w:rsidRDefault="008715B4" w:rsidP="008715B4">
                      <w:pPr>
                        <w:jc w:val="both"/>
                        <w:rPr>
                          <w:rFonts w:ascii="Arial" w:hAnsi="Arial" w:cs="Arial"/>
                          <w:sz w:val="19"/>
                          <w:szCs w:val="19"/>
                        </w:rPr>
                      </w:pPr>
                      <w:r w:rsidRPr="000E3376">
                        <w:rPr>
                          <w:rFonts w:ascii="Arial" w:hAnsi="Arial" w:cs="Arial"/>
                          <w:b/>
                          <w:sz w:val="19"/>
                          <w:szCs w:val="19"/>
                        </w:rPr>
                        <w:t>Art. 2.</w:t>
                      </w:r>
                      <w:r w:rsidRPr="000E3376">
                        <w:rPr>
                          <w:rFonts w:ascii="Arial" w:hAnsi="Arial" w:cs="Arial"/>
                          <w:sz w:val="19"/>
                          <w:szCs w:val="19"/>
                        </w:rPr>
                        <w:t xml:space="preserve"> </w:t>
                      </w:r>
                      <w:r w:rsidRPr="00D23BAC">
                        <w:rPr>
                          <w:rFonts w:ascii="Arial" w:hAnsi="Arial" w:cs="Arial"/>
                          <w:sz w:val="19"/>
                          <w:szCs w:val="19"/>
                          <w:highlight w:val="yellow"/>
                        </w:rPr>
                        <w:t>Napoléon Bonaparte</w:t>
                      </w:r>
                      <w:r w:rsidRPr="000E3376">
                        <w:rPr>
                          <w:rFonts w:ascii="Arial" w:hAnsi="Arial" w:cs="Arial"/>
                          <w:sz w:val="19"/>
                          <w:szCs w:val="19"/>
                        </w:rPr>
                        <w:t xml:space="preserve">, premier Consul actuel de </w:t>
                      </w:r>
                      <w:smartTag w:uri="urn:schemas-microsoft-com:office:smarttags" w:element="PersonName">
                        <w:smartTagPr>
                          <w:attr w:name="ProductID" w:val="la R￩publique"/>
                        </w:smartTagPr>
                        <w:r w:rsidRPr="000E3376">
                          <w:rPr>
                            <w:rFonts w:ascii="Arial" w:hAnsi="Arial" w:cs="Arial"/>
                            <w:sz w:val="19"/>
                            <w:szCs w:val="19"/>
                          </w:rPr>
                          <w:t>la République</w:t>
                        </w:r>
                      </w:smartTag>
                      <w:r w:rsidRPr="000E3376">
                        <w:rPr>
                          <w:rFonts w:ascii="Arial" w:hAnsi="Arial" w:cs="Arial"/>
                          <w:sz w:val="19"/>
                          <w:szCs w:val="19"/>
                        </w:rPr>
                        <w:t xml:space="preserve">, </w:t>
                      </w:r>
                      <w:r w:rsidRPr="00D23BAC">
                        <w:rPr>
                          <w:rFonts w:ascii="Arial" w:hAnsi="Arial" w:cs="Arial"/>
                          <w:sz w:val="19"/>
                          <w:szCs w:val="19"/>
                          <w:highlight w:val="yellow"/>
                        </w:rPr>
                        <w:t>est empereur des Français</w:t>
                      </w:r>
                      <w:r w:rsidRPr="000E3376">
                        <w:rPr>
                          <w:rFonts w:ascii="Arial" w:hAnsi="Arial" w:cs="Arial"/>
                          <w:sz w:val="19"/>
                          <w:szCs w:val="19"/>
                        </w:rPr>
                        <w:t>. »</w:t>
                      </w:r>
                    </w:p>
                  </w:txbxContent>
                </v:textbox>
              </v:shape>
            </w:pict>
          </mc:Fallback>
        </mc:AlternateContent>
      </w:r>
    </w:p>
    <w:p w:rsidR="008715B4" w:rsidRDefault="008715B4" w:rsidP="008715B4">
      <w:pPr>
        <w:spacing w:after="0" w:line="240" w:lineRule="auto"/>
      </w:pPr>
    </w:p>
    <w:p w:rsidR="008715B4" w:rsidRDefault="008715B4" w:rsidP="008715B4">
      <w:pPr>
        <w:spacing w:after="0" w:line="240" w:lineRule="auto"/>
      </w:pPr>
    </w:p>
    <w:p w:rsidR="008715B4" w:rsidRDefault="008715B4" w:rsidP="008715B4">
      <w:pPr>
        <w:spacing w:after="0" w:line="240" w:lineRule="auto"/>
      </w:pPr>
    </w:p>
    <w:p w:rsidR="008715B4" w:rsidRDefault="008715B4" w:rsidP="008715B4">
      <w:pPr>
        <w:spacing w:after="0" w:line="240" w:lineRule="auto"/>
        <w:rPr>
          <w:rFonts w:ascii="Arial" w:hAnsi="Arial" w:cs="Arial"/>
          <w:b/>
          <w:i/>
          <w:sz w:val="20"/>
          <w:szCs w:val="20"/>
        </w:rPr>
      </w:pPr>
    </w:p>
    <w:p w:rsidR="008715B4" w:rsidRDefault="008715B4" w:rsidP="008715B4">
      <w:pPr>
        <w:spacing w:after="0" w:line="240" w:lineRule="auto"/>
      </w:pPr>
    </w:p>
    <w:p w:rsidR="008715B4" w:rsidRDefault="008715B4" w:rsidP="008715B4">
      <w:pPr>
        <w:spacing w:after="0" w:line="240" w:lineRule="auto"/>
      </w:pPr>
    </w:p>
    <w:p w:rsidR="00D23BAC" w:rsidRDefault="00D23BAC" w:rsidP="008715B4">
      <w:pPr>
        <w:spacing w:after="0" w:line="240" w:lineRule="auto"/>
      </w:pPr>
    </w:p>
    <w:p w:rsidR="00D23BAC" w:rsidRDefault="00D23BAC" w:rsidP="008715B4">
      <w:pPr>
        <w:spacing w:after="0" w:line="240" w:lineRule="auto"/>
        <w:rPr>
          <w:sz w:val="30"/>
          <w:szCs w:val="30"/>
        </w:rPr>
      </w:pPr>
      <w:r w:rsidRPr="00D23BAC">
        <w:rPr>
          <w:sz w:val="30"/>
          <w:szCs w:val="30"/>
        </w:rPr>
        <w:t>Il devient empereur</w:t>
      </w:r>
      <w:r w:rsidR="00304729">
        <w:rPr>
          <w:sz w:val="30"/>
          <w:szCs w:val="30"/>
        </w:rPr>
        <w:t xml:space="preserve"> en 1804,</w:t>
      </w:r>
      <w:r w:rsidRPr="00D23BAC">
        <w:rPr>
          <w:sz w:val="30"/>
          <w:szCs w:val="30"/>
        </w:rPr>
        <w:t xml:space="preserve"> 5 ans après avoir fait le coup d’état.</w:t>
      </w:r>
    </w:p>
    <w:p w:rsidR="00D23BAC" w:rsidRPr="00D23BAC" w:rsidRDefault="00D23BAC" w:rsidP="008715B4">
      <w:pPr>
        <w:spacing w:after="0" w:line="240" w:lineRule="auto"/>
        <w:rPr>
          <w:sz w:val="30"/>
          <w:szCs w:val="30"/>
        </w:rPr>
      </w:pPr>
      <w:r w:rsidRPr="00D23BAC">
        <w:rPr>
          <w:sz w:val="30"/>
          <w:szCs w:val="30"/>
        </w:rPr>
        <w:sym w:font="Wingdings" w:char="F0E0"/>
      </w:r>
      <w:proofErr w:type="gramStart"/>
      <w:r>
        <w:rPr>
          <w:sz w:val="30"/>
          <w:szCs w:val="30"/>
        </w:rPr>
        <w:t>un</w:t>
      </w:r>
      <w:proofErr w:type="gramEnd"/>
      <w:r>
        <w:rPr>
          <w:sz w:val="30"/>
          <w:szCs w:val="30"/>
        </w:rPr>
        <w:t xml:space="preserve"> démocrate ? </w:t>
      </w:r>
      <w:proofErr w:type="gramStart"/>
      <w:r>
        <w:rPr>
          <w:sz w:val="30"/>
          <w:szCs w:val="30"/>
        </w:rPr>
        <w:t>un</w:t>
      </w:r>
      <w:proofErr w:type="gramEnd"/>
      <w:r>
        <w:rPr>
          <w:sz w:val="30"/>
          <w:szCs w:val="30"/>
        </w:rPr>
        <w:t xml:space="preserve"> révolutionnaire ? </w:t>
      </w:r>
      <w:proofErr w:type="gramStart"/>
      <w:r>
        <w:rPr>
          <w:sz w:val="30"/>
          <w:szCs w:val="30"/>
        </w:rPr>
        <w:t>un</w:t>
      </w:r>
      <w:proofErr w:type="gramEnd"/>
      <w:r>
        <w:rPr>
          <w:sz w:val="30"/>
          <w:szCs w:val="30"/>
        </w:rPr>
        <w:t xml:space="preserve"> imposteur ?</w:t>
      </w:r>
    </w:p>
    <w:p w:rsidR="008715B4" w:rsidRPr="00D23BAC" w:rsidRDefault="008715B4" w:rsidP="008715B4">
      <w:pPr>
        <w:spacing w:after="0" w:line="240" w:lineRule="auto"/>
        <w:rPr>
          <w:sz w:val="30"/>
          <w:szCs w:val="30"/>
        </w:rPr>
      </w:pPr>
    </w:p>
    <w:p w:rsidR="008715B4" w:rsidRPr="00CC2E50" w:rsidRDefault="008715B4" w:rsidP="008715B4">
      <w:pPr>
        <w:spacing w:after="0" w:line="240" w:lineRule="auto"/>
        <w:rPr>
          <w:sz w:val="30"/>
          <w:szCs w:val="30"/>
        </w:rPr>
      </w:pPr>
    </w:p>
    <w:p w:rsidR="008715B4" w:rsidRPr="00CC2E50" w:rsidRDefault="00CC2E50" w:rsidP="00CC2E50">
      <w:pPr>
        <w:pStyle w:val="Paragraphedeliste"/>
        <w:numPr>
          <w:ilvl w:val="0"/>
          <w:numId w:val="1"/>
        </w:numPr>
        <w:spacing w:after="0" w:line="240" w:lineRule="auto"/>
        <w:rPr>
          <w:sz w:val="30"/>
          <w:szCs w:val="30"/>
          <w:u w:val="single"/>
        </w:rPr>
      </w:pPr>
      <w:r w:rsidRPr="00CC2E50">
        <w:rPr>
          <w:color w:val="FF0000"/>
          <w:sz w:val="30"/>
          <w:szCs w:val="30"/>
          <w:u w:val="single"/>
        </w:rPr>
        <w:t>Le sacre de Napoléon : l’art au service de l’empereur.</w:t>
      </w:r>
    </w:p>
    <w:p w:rsidR="00CC2E50" w:rsidRPr="00CC2E50" w:rsidRDefault="00CC2E50" w:rsidP="00CC2E50">
      <w:pPr>
        <w:spacing w:after="0" w:line="240" w:lineRule="auto"/>
        <w:rPr>
          <w:sz w:val="30"/>
          <w:szCs w:val="30"/>
        </w:rPr>
      </w:pPr>
    </w:p>
    <w:p w:rsidR="00CC2E50" w:rsidRPr="00CC2E50" w:rsidRDefault="00CC2E50" w:rsidP="00CC2E50">
      <w:pPr>
        <w:spacing w:after="0" w:line="240" w:lineRule="auto"/>
        <w:rPr>
          <w:sz w:val="30"/>
          <w:szCs w:val="30"/>
        </w:rPr>
      </w:pPr>
      <w:r w:rsidRPr="00CC2E50">
        <w:rPr>
          <w:sz w:val="30"/>
          <w:szCs w:val="30"/>
        </w:rPr>
        <w:t xml:space="preserve">Napoléon </w:t>
      </w:r>
      <w:r w:rsidRPr="00CC2E50">
        <w:rPr>
          <w:sz w:val="30"/>
          <w:szCs w:val="30"/>
          <w:u w:val="single"/>
        </w:rPr>
        <w:t>se</w:t>
      </w:r>
      <w:r w:rsidRPr="00CC2E50">
        <w:rPr>
          <w:sz w:val="30"/>
          <w:szCs w:val="30"/>
        </w:rPr>
        <w:t xml:space="preserve"> sacre empereur le 2 décembre 1804 dans la cathédrale Notre Dame de Paris.</w:t>
      </w:r>
    </w:p>
    <w:p w:rsidR="008715B4" w:rsidRDefault="00CC2E50" w:rsidP="008715B4">
      <w:pPr>
        <w:spacing w:after="0" w:line="240" w:lineRule="auto"/>
        <w:rPr>
          <w:sz w:val="30"/>
          <w:szCs w:val="30"/>
        </w:rPr>
      </w:pPr>
      <w:r>
        <w:rPr>
          <w:sz w:val="30"/>
          <w:szCs w:val="30"/>
        </w:rPr>
        <w:t>Il utilise le sacre et le tableau de David pour :</w:t>
      </w:r>
    </w:p>
    <w:p w:rsidR="00CC2E50" w:rsidRDefault="00CC2E50" w:rsidP="00CC2E50">
      <w:pPr>
        <w:pStyle w:val="Paragraphedeliste"/>
        <w:numPr>
          <w:ilvl w:val="0"/>
          <w:numId w:val="2"/>
        </w:numPr>
        <w:spacing w:after="0" w:line="240" w:lineRule="auto"/>
        <w:rPr>
          <w:sz w:val="30"/>
          <w:szCs w:val="30"/>
        </w:rPr>
      </w:pPr>
      <w:r>
        <w:rPr>
          <w:sz w:val="30"/>
          <w:szCs w:val="30"/>
        </w:rPr>
        <w:t>impressionner ses contemporains ;</w:t>
      </w:r>
    </w:p>
    <w:p w:rsidR="00CC2E50" w:rsidRDefault="00CC2E50" w:rsidP="00CC2E50">
      <w:pPr>
        <w:pStyle w:val="Paragraphedeliste"/>
        <w:numPr>
          <w:ilvl w:val="0"/>
          <w:numId w:val="2"/>
        </w:numPr>
        <w:spacing w:after="0" w:line="240" w:lineRule="auto"/>
        <w:rPr>
          <w:sz w:val="30"/>
          <w:szCs w:val="30"/>
        </w:rPr>
      </w:pPr>
      <w:r>
        <w:rPr>
          <w:sz w:val="30"/>
          <w:szCs w:val="30"/>
        </w:rPr>
        <w:t>marquer l’Histoire de France et d’Europe.</w:t>
      </w:r>
    </w:p>
    <w:p w:rsidR="00CC2E50" w:rsidRPr="00CC2E50" w:rsidRDefault="00CC2E50" w:rsidP="00CC2E50">
      <w:pPr>
        <w:spacing w:after="0" w:line="240" w:lineRule="auto"/>
        <w:rPr>
          <w:sz w:val="30"/>
          <w:szCs w:val="30"/>
        </w:rPr>
      </w:pPr>
      <w:r>
        <w:rPr>
          <w:sz w:val="30"/>
          <w:szCs w:val="30"/>
        </w:rPr>
        <w:t>Il triche avec la réalité, sa maman n’était pas là.</w:t>
      </w:r>
    </w:p>
    <w:p w:rsidR="008715B4" w:rsidRPr="00CC2E50" w:rsidRDefault="008715B4" w:rsidP="008715B4">
      <w:pPr>
        <w:spacing w:after="0" w:line="240" w:lineRule="auto"/>
        <w:rPr>
          <w:sz w:val="30"/>
          <w:szCs w:val="30"/>
        </w:rPr>
      </w:pPr>
    </w:p>
    <w:p w:rsidR="00EE335C" w:rsidRDefault="00EE335C" w:rsidP="00EE335C">
      <w:pPr>
        <w:rPr>
          <w:rFonts w:ascii="Times New Roman" w:eastAsia="Times New Roman" w:hAnsi="Times New Roman" w:cs="Times New Roman"/>
          <w:b/>
          <w:bCs/>
          <w:i/>
          <w:iCs/>
          <w:lang w:eastAsia="fr-FR"/>
        </w:rPr>
      </w:pPr>
      <w:r w:rsidRPr="00561BFB">
        <w:rPr>
          <w:noProof/>
          <w:lang w:eastAsia="fr-FR"/>
        </w:rPr>
        <w:drawing>
          <wp:inline distT="0" distB="0" distL="0" distR="0" wp14:anchorId="3B3A84CF" wp14:editId="4F05BB49">
            <wp:extent cx="2433638" cy="1533843"/>
            <wp:effectExtent l="0" t="0" r="5080" b="9525"/>
            <wp:docPr id="36"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2" cstate="print"/>
                    <a:srcRect/>
                    <a:stretch>
                      <a:fillRect/>
                    </a:stretch>
                  </pic:blipFill>
                  <pic:spPr bwMode="auto">
                    <a:xfrm>
                      <a:off x="0" y="0"/>
                      <a:ext cx="2432417" cy="1533074"/>
                    </a:xfrm>
                    <a:prstGeom prst="rect">
                      <a:avLst/>
                    </a:prstGeom>
                    <a:noFill/>
                    <a:ln w="9525">
                      <a:noFill/>
                      <a:miter lim="800000"/>
                      <a:headEnd/>
                      <a:tailEnd/>
                    </a:ln>
                  </pic:spPr>
                </pic:pic>
              </a:graphicData>
            </a:graphic>
          </wp:inline>
        </w:drawing>
      </w:r>
      <w:r>
        <w:rPr>
          <w:noProof/>
          <w:lang w:eastAsia="fr-FR"/>
        </w:rPr>
        <w:t xml:space="preserve"> </w:t>
      </w:r>
      <w:r>
        <w:rPr>
          <w:noProof/>
          <w:lang w:eastAsia="fr-FR"/>
        </w:rPr>
        <w:drawing>
          <wp:inline distT="0" distB="0" distL="0" distR="0" wp14:anchorId="29EEC14D" wp14:editId="477A8263">
            <wp:extent cx="2428875" cy="1552713"/>
            <wp:effectExtent l="0" t="0" r="0" b="952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431015" cy="1554081"/>
                    </a:xfrm>
                    <a:prstGeom prst="rect">
                      <a:avLst/>
                    </a:prstGeom>
                  </pic:spPr>
                </pic:pic>
              </a:graphicData>
            </a:graphic>
          </wp:inline>
        </w:drawing>
      </w:r>
      <w:r>
        <w:rPr>
          <w:noProof/>
          <w:lang w:eastAsia="fr-FR"/>
        </w:rPr>
        <mc:AlternateContent>
          <mc:Choice Requires="wps">
            <w:drawing>
              <wp:anchor distT="0" distB="0" distL="114300" distR="114300" simplePos="0" relativeHeight="251668480" behindDoc="0" locked="0" layoutInCell="1" allowOverlap="1" wp14:anchorId="63F6C149" wp14:editId="0C61F18D">
                <wp:simplePos x="0" y="0"/>
                <wp:positionH relativeFrom="column">
                  <wp:posOffset>7905750</wp:posOffset>
                </wp:positionH>
                <wp:positionV relativeFrom="paragraph">
                  <wp:posOffset>-4260215</wp:posOffset>
                </wp:positionV>
                <wp:extent cx="2247900" cy="2247900"/>
                <wp:effectExtent l="0" t="0" r="19050" b="1905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7900" cy="2247900"/>
                        </a:xfrm>
                        <a:prstGeom prst="rect">
                          <a:avLst/>
                        </a:prstGeom>
                        <a:solidFill>
                          <a:srgbClr val="FFFFFF"/>
                        </a:solidFill>
                        <a:ln w="9525">
                          <a:solidFill>
                            <a:srgbClr val="000000"/>
                          </a:solidFill>
                          <a:miter lim="800000"/>
                          <a:headEnd/>
                          <a:tailEnd/>
                        </a:ln>
                      </wps:spPr>
                      <wps:txbx>
                        <w:txbxContent>
                          <w:p w:rsidR="00EE335C" w:rsidRPr="00FD5E98" w:rsidRDefault="00EE335C" w:rsidP="00EE335C">
                            <w:pPr>
                              <w:rPr>
                                <w:sz w:val="20"/>
                                <w:szCs w:val="20"/>
                              </w:rPr>
                            </w:pPr>
                            <w:r w:rsidRPr="00FD5E98">
                              <w:rPr>
                                <w:sz w:val="20"/>
                                <w:szCs w:val="20"/>
                              </w:rPr>
                              <w:t xml:space="preserve">Film de </w:t>
                            </w:r>
                            <w:proofErr w:type="spellStart"/>
                            <w:r w:rsidRPr="00FD5E98">
                              <w:rPr>
                                <w:sz w:val="20"/>
                                <w:szCs w:val="20"/>
                              </w:rPr>
                              <w:t>Simoneau</w:t>
                            </w:r>
                            <w:proofErr w:type="spellEnd"/>
                            <w:r w:rsidRPr="00FD5E98">
                              <w:rPr>
                                <w:sz w:val="20"/>
                                <w:szCs w:val="20"/>
                              </w:rPr>
                              <w:t>, « Napoléon », 2001.</w:t>
                            </w:r>
                          </w:p>
                          <w:p w:rsidR="00EE335C" w:rsidRDefault="00EE335C" w:rsidP="00EE335C"/>
                          <w:tbl>
                            <w:tblPr>
                              <w:tblStyle w:val="Grilledutableau"/>
                              <w:tblW w:w="0" w:type="auto"/>
                              <w:tblLook w:val="04A0" w:firstRow="1" w:lastRow="0" w:firstColumn="1" w:lastColumn="0" w:noHBand="0" w:noVBand="1"/>
                            </w:tblPr>
                            <w:tblGrid>
                              <w:gridCol w:w="821"/>
                              <w:gridCol w:w="2274"/>
                            </w:tblGrid>
                            <w:tr w:rsidR="00EE335C" w:rsidRPr="00F268F3" w:rsidTr="00FD5E98">
                              <w:tc>
                                <w:tcPr>
                                  <w:tcW w:w="811" w:type="dxa"/>
                                  <w:vAlign w:val="center"/>
                                </w:tcPr>
                                <w:p w:rsidR="00EE335C" w:rsidRPr="00FD5E98" w:rsidRDefault="00EE335C" w:rsidP="00B12F6C">
                                  <w:pPr>
                                    <w:rPr>
                                      <w:b/>
                                    </w:rPr>
                                  </w:pPr>
                                  <w:r w:rsidRPr="00FD5E98">
                                    <w:rPr>
                                      <w:b/>
                                    </w:rPr>
                                    <w:t>Temps</w:t>
                                  </w:r>
                                </w:p>
                              </w:tc>
                              <w:tc>
                                <w:tcPr>
                                  <w:tcW w:w="2274" w:type="dxa"/>
                                  <w:vAlign w:val="center"/>
                                </w:tcPr>
                                <w:p w:rsidR="00EE335C" w:rsidRPr="00FD5E98" w:rsidRDefault="00EE335C" w:rsidP="00B12F6C">
                                  <w:pPr>
                                    <w:rPr>
                                      <w:b/>
                                    </w:rPr>
                                  </w:pPr>
                                  <w:r w:rsidRPr="00FD5E98">
                                    <w:rPr>
                                      <w:b/>
                                    </w:rPr>
                                    <w:t>Résumé…</w:t>
                                  </w:r>
                                </w:p>
                              </w:tc>
                            </w:tr>
                            <w:tr w:rsidR="00EE335C" w:rsidRPr="00F268F3" w:rsidTr="00FD5E98">
                              <w:tc>
                                <w:tcPr>
                                  <w:tcW w:w="811" w:type="dxa"/>
                                  <w:vAlign w:val="center"/>
                                </w:tcPr>
                                <w:p w:rsidR="00EE335C" w:rsidRPr="00747617" w:rsidRDefault="00EE335C" w:rsidP="00B12F6C">
                                  <w:r>
                                    <w:t>21.30</w:t>
                                  </w:r>
                                </w:p>
                              </w:tc>
                              <w:tc>
                                <w:tcPr>
                                  <w:tcW w:w="2274" w:type="dxa"/>
                                  <w:vAlign w:val="center"/>
                                </w:tcPr>
                                <w:p w:rsidR="00EE335C" w:rsidRPr="00747617" w:rsidRDefault="00EE335C" w:rsidP="00FD5E98">
                                  <w:r>
                                    <w:t>Vous m’appellerez désormais « Sire » (noblesse et népotisme)</w:t>
                                  </w:r>
                                </w:p>
                              </w:tc>
                            </w:tr>
                            <w:tr w:rsidR="00EE335C" w:rsidRPr="00F268F3" w:rsidTr="00FD5E98">
                              <w:tc>
                                <w:tcPr>
                                  <w:tcW w:w="811" w:type="dxa"/>
                                  <w:vAlign w:val="center"/>
                                </w:tcPr>
                                <w:p w:rsidR="00EE335C" w:rsidRPr="00747617" w:rsidRDefault="00EE335C" w:rsidP="00B12F6C">
                                  <w:r>
                                    <w:t>28.30</w:t>
                                  </w:r>
                                </w:p>
                              </w:tc>
                              <w:tc>
                                <w:tcPr>
                                  <w:tcW w:w="2274" w:type="dxa"/>
                                  <w:vAlign w:val="center"/>
                                </w:tcPr>
                                <w:p w:rsidR="00EE335C" w:rsidRPr="00747617" w:rsidRDefault="00EE335C" w:rsidP="00B12F6C">
                                  <w:r>
                                    <w:t>Préparation de la mise en scène du sacre (maquette) avec David</w:t>
                                  </w:r>
                                </w:p>
                              </w:tc>
                            </w:tr>
                            <w:tr w:rsidR="00EE335C" w:rsidRPr="00F268F3" w:rsidTr="00FD5E98">
                              <w:tc>
                                <w:tcPr>
                                  <w:tcW w:w="811" w:type="dxa"/>
                                  <w:vAlign w:val="center"/>
                                </w:tcPr>
                                <w:p w:rsidR="00EE335C" w:rsidRPr="00747617" w:rsidRDefault="00EE335C" w:rsidP="00B12F6C">
                                  <w:r>
                                    <w:t>32.30</w:t>
                                  </w:r>
                                </w:p>
                              </w:tc>
                              <w:tc>
                                <w:tcPr>
                                  <w:tcW w:w="2274" w:type="dxa"/>
                                  <w:vAlign w:val="center"/>
                                </w:tcPr>
                                <w:p w:rsidR="00EE335C" w:rsidRPr="00747617" w:rsidRDefault="00EE335C" w:rsidP="00B12F6C">
                                  <w:r>
                                    <w:t>Le sacre : 2 décembre 1804</w:t>
                                  </w:r>
                                </w:p>
                              </w:tc>
                            </w:tr>
                          </w:tbl>
                          <w:p w:rsidR="00EE335C" w:rsidRDefault="00EE335C" w:rsidP="00EE335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7" type="#_x0000_t202" style="position:absolute;margin-left:622.5pt;margin-top:-335.45pt;width:177pt;height:17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">
                <v:textbox>
                  <w:txbxContent>
                    <w:p w:rsidR="00EE335C" w:rsidRPr="00FD5E98" w:rsidRDefault="00EE335C" w:rsidP="00EE335C">
                      <w:pPr>
                        <w:rPr>
                          <w:sz w:val="20"/>
                          <w:szCs w:val="20"/>
                        </w:rPr>
                      </w:pPr>
                      <w:r w:rsidRPr="00FD5E98">
                        <w:rPr>
                          <w:sz w:val="20"/>
                          <w:szCs w:val="20"/>
                        </w:rPr>
                        <w:t xml:space="preserve">Film de </w:t>
                      </w:r>
                      <w:proofErr w:type="spellStart"/>
                      <w:r w:rsidRPr="00FD5E98">
                        <w:rPr>
                          <w:sz w:val="20"/>
                          <w:szCs w:val="20"/>
                        </w:rPr>
                        <w:t>Simoneau</w:t>
                      </w:r>
                      <w:proofErr w:type="spellEnd"/>
                      <w:r w:rsidRPr="00FD5E98">
                        <w:rPr>
                          <w:sz w:val="20"/>
                          <w:szCs w:val="20"/>
                        </w:rPr>
                        <w:t>, « Napoléon », 2001.</w:t>
                      </w:r>
                    </w:p>
                    <w:p w:rsidR="00EE335C" w:rsidRDefault="00EE335C" w:rsidP="00EE335C"/>
                    <w:tbl>
                      <w:tblPr>
                        <w:tblStyle w:val="Grilledutableau"/>
                        <w:tblW w:w="0" w:type="auto"/>
                        <w:tblLook w:val="04A0" w:firstRow="1" w:lastRow="0" w:firstColumn="1" w:lastColumn="0" w:noHBand="0" w:noVBand="1"/>
                      </w:tblPr>
                      <w:tblGrid>
                        <w:gridCol w:w="821"/>
                        <w:gridCol w:w="2274"/>
                      </w:tblGrid>
                      <w:tr w:rsidR="00EE335C" w:rsidRPr="00F268F3" w:rsidTr="00FD5E98">
                        <w:tc>
                          <w:tcPr>
                            <w:tcW w:w="811" w:type="dxa"/>
                            <w:vAlign w:val="center"/>
                          </w:tcPr>
                          <w:p w:rsidR="00EE335C" w:rsidRPr="00FD5E98" w:rsidRDefault="00EE335C" w:rsidP="00B12F6C">
                            <w:pPr>
                              <w:rPr>
                                <w:b/>
                              </w:rPr>
                            </w:pPr>
                            <w:r w:rsidRPr="00FD5E98">
                              <w:rPr>
                                <w:b/>
                              </w:rPr>
                              <w:t>Temps</w:t>
                            </w:r>
                          </w:p>
                        </w:tc>
                        <w:tc>
                          <w:tcPr>
                            <w:tcW w:w="2274" w:type="dxa"/>
                            <w:vAlign w:val="center"/>
                          </w:tcPr>
                          <w:p w:rsidR="00EE335C" w:rsidRPr="00FD5E98" w:rsidRDefault="00EE335C" w:rsidP="00B12F6C">
                            <w:pPr>
                              <w:rPr>
                                <w:b/>
                              </w:rPr>
                            </w:pPr>
                            <w:r w:rsidRPr="00FD5E98">
                              <w:rPr>
                                <w:b/>
                              </w:rPr>
                              <w:t>Résumé…</w:t>
                            </w:r>
                          </w:p>
                        </w:tc>
                      </w:tr>
                      <w:tr w:rsidR="00EE335C" w:rsidRPr="00F268F3" w:rsidTr="00FD5E98">
                        <w:tc>
                          <w:tcPr>
                            <w:tcW w:w="811" w:type="dxa"/>
                            <w:vAlign w:val="center"/>
                          </w:tcPr>
                          <w:p w:rsidR="00EE335C" w:rsidRPr="00747617" w:rsidRDefault="00EE335C" w:rsidP="00B12F6C">
                            <w:r>
                              <w:t>21.30</w:t>
                            </w:r>
                          </w:p>
                        </w:tc>
                        <w:tc>
                          <w:tcPr>
                            <w:tcW w:w="2274" w:type="dxa"/>
                            <w:vAlign w:val="center"/>
                          </w:tcPr>
                          <w:p w:rsidR="00EE335C" w:rsidRPr="00747617" w:rsidRDefault="00EE335C" w:rsidP="00FD5E98">
                            <w:r>
                              <w:t>Vous m’appellerez désormais « Sire » (noblesse et népotisme)</w:t>
                            </w:r>
                          </w:p>
                        </w:tc>
                      </w:tr>
                      <w:tr w:rsidR="00EE335C" w:rsidRPr="00F268F3" w:rsidTr="00FD5E98">
                        <w:tc>
                          <w:tcPr>
                            <w:tcW w:w="811" w:type="dxa"/>
                            <w:vAlign w:val="center"/>
                          </w:tcPr>
                          <w:p w:rsidR="00EE335C" w:rsidRPr="00747617" w:rsidRDefault="00EE335C" w:rsidP="00B12F6C">
                            <w:r>
                              <w:t>28.30</w:t>
                            </w:r>
                          </w:p>
                        </w:tc>
                        <w:tc>
                          <w:tcPr>
                            <w:tcW w:w="2274" w:type="dxa"/>
                            <w:vAlign w:val="center"/>
                          </w:tcPr>
                          <w:p w:rsidR="00EE335C" w:rsidRPr="00747617" w:rsidRDefault="00EE335C" w:rsidP="00B12F6C">
                            <w:r>
                              <w:t>Préparation de la mise en scène du sacre (maquette) avec David</w:t>
                            </w:r>
                          </w:p>
                        </w:tc>
                      </w:tr>
                      <w:tr w:rsidR="00EE335C" w:rsidRPr="00F268F3" w:rsidTr="00FD5E98">
                        <w:tc>
                          <w:tcPr>
                            <w:tcW w:w="811" w:type="dxa"/>
                            <w:vAlign w:val="center"/>
                          </w:tcPr>
                          <w:p w:rsidR="00EE335C" w:rsidRPr="00747617" w:rsidRDefault="00EE335C" w:rsidP="00B12F6C">
                            <w:r>
                              <w:t>32.30</w:t>
                            </w:r>
                          </w:p>
                        </w:tc>
                        <w:tc>
                          <w:tcPr>
                            <w:tcW w:w="2274" w:type="dxa"/>
                            <w:vAlign w:val="center"/>
                          </w:tcPr>
                          <w:p w:rsidR="00EE335C" w:rsidRPr="00747617" w:rsidRDefault="00EE335C" w:rsidP="00B12F6C">
                            <w:r>
                              <w:t>Le sacre : 2 décembre 1804</w:t>
                            </w:r>
                          </w:p>
                        </w:tc>
                      </w:tr>
                    </w:tbl>
                    <w:p w:rsidR="00EE335C" w:rsidRDefault="00EE335C" w:rsidP="00EE335C"/>
                  </w:txbxContent>
                </v:textbox>
              </v:shape>
            </w:pict>
          </mc:Fallback>
        </mc:AlternateContent>
      </w:r>
    </w:p>
    <w:p w:rsidR="00EE335C" w:rsidRPr="00EE335C" w:rsidRDefault="00EE335C" w:rsidP="00EE335C">
      <w:pPr>
        <w:spacing w:after="0" w:line="240" w:lineRule="auto"/>
        <w:rPr>
          <w:rFonts w:ascii="Times New Roman" w:eastAsia="Times New Roman" w:hAnsi="Times New Roman" w:cs="Times New Roman"/>
          <w:sz w:val="18"/>
          <w:szCs w:val="18"/>
          <w:lang w:eastAsia="fr-FR"/>
        </w:rPr>
      </w:pPr>
      <w:r w:rsidRPr="00EE335C">
        <w:rPr>
          <w:rFonts w:ascii="Times New Roman" w:eastAsia="Times New Roman" w:hAnsi="Times New Roman" w:cs="Times New Roman"/>
          <w:b/>
          <w:bCs/>
          <w:i/>
          <w:iCs/>
          <w:sz w:val="18"/>
          <w:szCs w:val="18"/>
          <w:lang w:eastAsia="fr-FR"/>
        </w:rPr>
        <w:t>Le Sacre de Napoléon</w:t>
      </w:r>
      <w:r w:rsidRPr="00EE335C">
        <w:rPr>
          <w:rFonts w:ascii="Times New Roman" w:eastAsia="Times New Roman" w:hAnsi="Times New Roman" w:cs="Times New Roman"/>
          <w:sz w:val="18"/>
          <w:szCs w:val="18"/>
          <w:lang w:eastAsia="fr-FR"/>
        </w:rPr>
        <w:t xml:space="preserve"> est un tableau peint entre 1805 et 1807 par </w:t>
      </w:r>
      <w:hyperlink r:id="rId14" w:tooltip="Jacques-Louis David" w:history="1">
        <w:r w:rsidRPr="00EE335C">
          <w:rPr>
            <w:rFonts w:ascii="Times New Roman" w:eastAsia="Times New Roman" w:hAnsi="Times New Roman" w:cs="Times New Roman"/>
            <w:b/>
            <w:sz w:val="18"/>
            <w:szCs w:val="18"/>
            <w:lang w:eastAsia="fr-FR"/>
          </w:rPr>
          <w:t>Jacques-Louis David</w:t>
        </w:r>
      </w:hyperlink>
      <w:r w:rsidRPr="00EE335C">
        <w:rPr>
          <w:rFonts w:ascii="Times New Roman" w:eastAsia="Times New Roman" w:hAnsi="Times New Roman" w:cs="Times New Roman"/>
          <w:sz w:val="18"/>
          <w:szCs w:val="18"/>
          <w:lang w:eastAsia="fr-FR"/>
        </w:rPr>
        <w:t xml:space="preserve"> peintre officiel de </w:t>
      </w:r>
      <w:hyperlink r:id="rId15" w:tooltip="Napoléon Ier" w:history="1">
        <w:r w:rsidRPr="00EE335C">
          <w:rPr>
            <w:rFonts w:ascii="Times New Roman" w:eastAsia="Times New Roman" w:hAnsi="Times New Roman" w:cs="Times New Roman"/>
            <w:sz w:val="18"/>
            <w:szCs w:val="18"/>
            <w:lang w:eastAsia="fr-FR"/>
          </w:rPr>
          <w:t>Napoléon I</w:t>
        </w:r>
        <w:r w:rsidRPr="00EE335C">
          <w:rPr>
            <w:rFonts w:ascii="Times New Roman" w:eastAsia="Times New Roman" w:hAnsi="Times New Roman" w:cs="Times New Roman"/>
            <w:sz w:val="18"/>
            <w:szCs w:val="18"/>
            <w:vertAlign w:val="superscript"/>
            <w:lang w:eastAsia="fr-FR"/>
          </w:rPr>
          <w:t>er</w:t>
        </w:r>
      </w:hyperlink>
      <w:r w:rsidRPr="00EE335C">
        <w:rPr>
          <w:rFonts w:ascii="Times New Roman" w:eastAsia="Times New Roman" w:hAnsi="Times New Roman" w:cs="Times New Roman"/>
          <w:sz w:val="18"/>
          <w:szCs w:val="18"/>
          <w:lang w:eastAsia="fr-FR"/>
        </w:rPr>
        <w:t xml:space="preserve"> qui représente une des cérémonies du couronnement. </w:t>
      </w:r>
    </w:p>
    <w:p w:rsidR="00EE335C" w:rsidRPr="00EE335C" w:rsidRDefault="00EE335C" w:rsidP="00EE335C">
      <w:pPr>
        <w:spacing w:after="0" w:line="240" w:lineRule="auto"/>
        <w:rPr>
          <w:rFonts w:ascii="Times New Roman" w:eastAsia="Times New Roman" w:hAnsi="Times New Roman" w:cs="Times New Roman"/>
          <w:sz w:val="18"/>
          <w:szCs w:val="18"/>
          <w:lang w:eastAsia="fr-FR"/>
        </w:rPr>
      </w:pPr>
      <w:r w:rsidRPr="00EE335C">
        <w:rPr>
          <w:rFonts w:ascii="Times New Roman" w:eastAsia="Times New Roman" w:hAnsi="Times New Roman" w:cs="Times New Roman"/>
          <w:sz w:val="18"/>
          <w:szCs w:val="18"/>
          <w:lang w:eastAsia="fr-FR"/>
        </w:rPr>
        <w:t xml:space="preserve">Imposante par ses dimensions, presque dix mètres sur plus de six, la toile de David est conservée au </w:t>
      </w:r>
      <w:hyperlink r:id="rId16" w:tooltip="Musée du Louvre" w:history="1">
        <w:r w:rsidRPr="00EE335C">
          <w:rPr>
            <w:rFonts w:ascii="Times New Roman" w:eastAsia="Times New Roman" w:hAnsi="Times New Roman" w:cs="Times New Roman"/>
            <w:sz w:val="18"/>
            <w:szCs w:val="18"/>
            <w:lang w:eastAsia="fr-FR"/>
          </w:rPr>
          <w:t>Louvre</w:t>
        </w:r>
      </w:hyperlink>
      <w:r w:rsidRPr="00EE335C">
        <w:rPr>
          <w:rFonts w:ascii="Times New Roman" w:eastAsia="Times New Roman" w:hAnsi="Times New Roman" w:cs="Times New Roman"/>
          <w:sz w:val="18"/>
          <w:szCs w:val="18"/>
          <w:lang w:eastAsia="fr-FR"/>
        </w:rPr>
        <w:t>. Une copie commencée en 1808 et terminée lors de l'exil du peintre</w:t>
      </w:r>
    </w:p>
    <w:p w:rsidR="00EE335C" w:rsidRPr="00EE335C" w:rsidRDefault="00EE335C" w:rsidP="00EE335C">
      <w:pPr>
        <w:spacing w:after="0" w:line="240" w:lineRule="auto"/>
        <w:rPr>
          <w:sz w:val="18"/>
          <w:szCs w:val="18"/>
        </w:rPr>
      </w:pPr>
      <w:proofErr w:type="gramStart"/>
      <w:r w:rsidRPr="00EE335C">
        <w:rPr>
          <w:rFonts w:ascii="Times New Roman" w:eastAsia="Times New Roman" w:hAnsi="Times New Roman" w:cs="Times New Roman"/>
          <w:sz w:val="18"/>
          <w:szCs w:val="18"/>
          <w:lang w:eastAsia="fr-FR"/>
        </w:rPr>
        <w:t>à</w:t>
      </w:r>
      <w:proofErr w:type="gramEnd"/>
      <w:r w:rsidRPr="00EE335C">
        <w:rPr>
          <w:rFonts w:ascii="Times New Roman" w:eastAsia="Times New Roman" w:hAnsi="Times New Roman" w:cs="Times New Roman"/>
          <w:sz w:val="18"/>
          <w:szCs w:val="18"/>
          <w:lang w:eastAsia="fr-FR"/>
        </w:rPr>
        <w:t xml:space="preserve"> </w:t>
      </w:r>
      <w:hyperlink r:id="rId17" w:tooltip="Bruxelles" w:history="1">
        <w:r w:rsidRPr="00EE335C">
          <w:rPr>
            <w:rFonts w:ascii="Times New Roman" w:eastAsia="Times New Roman" w:hAnsi="Times New Roman" w:cs="Times New Roman"/>
            <w:sz w:val="18"/>
            <w:szCs w:val="18"/>
            <w:lang w:eastAsia="fr-FR"/>
          </w:rPr>
          <w:t>Bruxelles</w:t>
        </w:r>
      </w:hyperlink>
      <w:r w:rsidRPr="00EE335C">
        <w:rPr>
          <w:rFonts w:ascii="Times New Roman" w:eastAsia="Times New Roman" w:hAnsi="Times New Roman" w:cs="Times New Roman"/>
          <w:sz w:val="18"/>
          <w:szCs w:val="18"/>
          <w:lang w:eastAsia="fr-FR"/>
        </w:rPr>
        <w:t xml:space="preserve"> est accrochée au musée du </w:t>
      </w:r>
      <w:hyperlink r:id="rId18" w:tooltip="Château de Versailles" w:history="1">
        <w:r w:rsidRPr="00EE335C">
          <w:rPr>
            <w:rFonts w:ascii="Times New Roman" w:eastAsia="Times New Roman" w:hAnsi="Times New Roman" w:cs="Times New Roman"/>
            <w:sz w:val="18"/>
            <w:szCs w:val="18"/>
            <w:lang w:eastAsia="fr-FR"/>
          </w:rPr>
          <w:t>château de Versailles</w:t>
        </w:r>
      </w:hyperlink>
      <w:r w:rsidRPr="00EE335C">
        <w:rPr>
          <w:rFonts w:ascii="Times New Roman" w:eastAsia="Times New Roman" w:hAnsi="Times New Roman" w:cs="Times New Roman"/>
          <w:sz w:val="18"/>
          <w:szCs w:val="18"/>
          <w:lang w:eastAsia="fr-FR"/>
        </w:rPr>
        <w:t xml:space="preserve">. Le couronnement et le sacre ont eu lieu à </w:t>
      </w:r>
      <w:hyperlink r:id="rId19" w:tooltip="Cathédrale Notre-Dame de Paris" w:history="1">
        <w:r w:rsidRPr="00EE335C">
          <w:rPr>
            <w:rFonts w:ascii="Times New Roman" w:eastAsia="Times New Roman" w:hAnsi="Times New Roman" w:cs="Times New Roman"/>
            <w:sz w:val="18"/>
            <w:szCs w:val="18"/>
            <w:lang w:eastAsia="fr-FR"/>
          </w:rPr>
          <w:t>Notre-Dame de Paris</w:t>
        </w:r>
      </w:hyperlink>
      <w:r w:rsidRPr="00EE335C">
        <w:rPr>
          <w:rFonts w:ascii="Times New Roman" w:eastAsia="Times New Roman" w:hAnsi="Times New Roman" w:cs="Times New Roman"/>
          <w:sz w:val="18"/>
          <w:szCs w:val="18"/>
          <w:lang w:eastAsia="fr-FR"/>
        </w:rPr>
        <w:t xml:space="preserve"> le 2 décembre 1804.</w:t>
      </w:r>
    </w:p>
    <w:p w:rsidR="008715B4" w:rsidRPr="00CC2E50" w:rsidRDefault="008715B4" w:rsidP="008715B4">
      <w:pPr>
        <w:spacing w:after="0" w:line="240" w:lineRule="auto"/>
        <w:rPr>
          <w:sz w:val="30"/>
          <w:szCs w:val="30"/>
        </w:rPr>
      </w:pPr>
    </w:p>
    <w:p w:rsidR="008715B4" w:rsidRDefault="008715B4"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7D6046" w:rsidRDefault="007D6046" w:rsidP="008715B4">
      <w:pPr>
        <w:spacing w:after="0" w:line="240" w:lineRule="auto"/>
        <w:rPr>
          <w:sz w:val="30"/>
          <w:szCs w:val="30"/>
        </w:rPr>
      </w:pPr>
    </w:p>
    <w:p w:rsidR="008715B4" w:rsidRPr="007D6046" w:rsidRDefault="007D6046" w:rsidP="007D6046">
      <w:pPr>
        <w:pStyle w:val="Paragraphedeliste"/>
        <w:numPr>
          <w:ilvl w:val="0"/>
          <w:numId w:val="1"/>
        </w:numPr>
        <w:spacing w:after="0" w:line="240" w:lineRule="auto"/>
        <w:rPr>
          <w:color w:val="FF0000"/>
          <w:sz w:val="30"/>
          <w:szCs w:val="30"/>
          <w:u w:val="single"/>
        </w:rPr>
      </w:pPr>
      <w:r w:rsidRPr="007D6046">
        <w:rPr>
          <w:color w:val="FF0000"/>
          <w:sz w:val="30"/>
          <w:szCs w:val="30"/>
          <w:u w:val="single"/>
        </w:rPr>
        <w:lastRenderedPageBreak/>
        <w:t>Les guerres napoléoniennes.</w:t>
      </w: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r>
        <w:rPr>
          <w:sz w:val="30"/>
          <w:szCs w:val="30"/>
        </w:rPr>
        <w:t xml:space="preserve">Napoléon a créé une </w:t>
      </w:r>
      <w:r w:rsidRPr="007D6046">
        <w:rPr>
          <w:sz w:val="30"/>
          <w:szCs w:val="30"/>
          <w:u w:val="single"/>
        </w:rPr>
        <w:t>Grande Armée</w:t>
      </w:r>
      <w:r>
        <w:rPr>
          <w:sz w:val="30"/>
          <w:szCs w:val="30"/>
        </w:rPr>
        <w:t>. Ses grognards marchent dans toute l’Europe.</w:t>
      </w:r>
    </w:p>
    <w:p w:rsidR="007D6046" w:rsidRDefault="007D6046" w:rsidP="007D6046">
      <w:pPr>
        <w:spacing w:after="0" w:line="240" w:lineRule="auto"/>
        <w:rPr>
          <w:sz w:val="30"/>
          <w:szCs w:val="30"/>
        </w:rPr>
      </w:pPr>
      <w:r>
        <w:rPr>
          <w:noProof/>
          <w:sz w:val="30"/>
          <w:szCs w:val="30"/>
          <w:lang w:eastAsia="fr-FR"/>
        </w:rPr>
        <mc:AlternateContent>
          <mc:Choice Requires="wps">
            <w:drawing>
              <wp:anchor distT="0" distB="0" distL="114300" distR="114300" simplePos="0" relativeHeight="251671552" behindDoc="0" locked="0" layoutInCell="1" allowOverlap="1">
                <wp:simplePos x="0" y="0"/>
                <wp:positionH relativeFrom="column">
                  <wp:posOffset>1100138</wp:posOffset>
                </wp:positionH>
                <wp:positionV relativeFrom="paragraph">
                  <wp:posOffset>213678</wp:posOffset>
                </wp:positionV>
                <wp:extent cx="995362" cy="242887"/>
                <wp:effectExtent l="38100" t="0" r="14605" b="81280"/>
                <wp:wrapNone/>
                <wp:docPr id="10" name="Connecteur droit avec flèche 10"/>
                <wp:cNvGraphicFramePr/>
                <a:graphic xmlns:a="http://schemas.openxmlformats.org/drawingml/2006/main">
                  <a:graphicData uri="http://schemas.microsoft.com/office/word/2010/wordprocessingShape">
                    <wps:wsp>
                      <wps:cNvCnPr/>
                      <wps:spPr>
                        <a:xfrm flipH="1">
                          <a:off x="0" y="0"/>
                          <a:ext cx="995362" cy="242887"/>
                        </a:xfrm>
                        <a:prstGeom prst="straightConnector1">
                          <a:avLst/>
                        </a:prstGeom>
                        <a:ln>
                          <a:solidFill>
                            <a:schemeClr val="tx1">
                              <a:lumMod val="95000"/>
                              <a:lumOff val="5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Connecteur droit avec flèche 10" o:spid="_x0000_s1026" type="#_x0000_t32" style="position:absolute;margin-left:86.65pt;margin-top:16.85pt;width:78.35pt;height:19.1pt;flip:x;z-index:25167155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" strokecolor="#0d0d0d [3069]">
                <v:stroke endarrow="open"/>
              </v:shape>
            </w:pict>
          </mc:Fallback>
        </mc:AlternateContent>
      </w:r>
      <w:r>
        <w:rPr>
          <w:sz w:val="30"/>
          <w:szCs w:val="30"/>
        </w:rPr>
        <w:t xml:space="preserve">Une grande victoire : à </w:t>
      </w:r>
      <w:r w:rsidRPr="007D6046">
        <w:rPr>
          <w:sz w:val="30"/>
          <w:szCs w:val="30"/>
          <w:u w:val="single"/>
        </w:rPr>
        <w:t>Austerlitz en 1805</w:t>
      </w:r>
      <w:r>
        <w:rPr>
          <w:sz w:val="30"/>
          <w:szCs w:val="30"/>
        </w:rPr>
        <w:t>.</w:t>
      </w:r>
    </w:p>
    <w:p w:rsidR="007D6046" w:rsidRDefault="007D6046" w:rsidP="007D6046">
      <w:pPr>
        <w:spacing w:after="0" w:line="240" w:lineRule="auto"/>
        <w:rPr>
          <w:sz w:val="30"/>
          <w:szCs w:val="30"/>
        </w:rPr>
      </w:pPr>
      <w:r w:rsidRPr="007D6046">
        <w:rPr>
          <w:rFonts w:eastAsiaTheme="minorEastAsia"/>
          <w:noProof/>
          <w:lang w:eastAsia="fr-FR"/>
        </w:rPr>
        <mc:AlternateContent>
          <mc:Choice Requires="wps">
            <w:drawing>
              <wp:anchor distT="0" distB="0" distL="114300" distR="114300" simplePos="0" relativeHeight="251673600" behindDoc="0" locked="0" layoutInCell="1" allowOverlap="1" wp14:anchorId="13305646" wp14:editId="406A64DE">
                <wp:simplePos x="0" y="0"/>
                <wp:positionH relativeFrom="column">
                  <wp:posOffset>3524885</wp:posOffset>
                </wp:positionH>
                <wp:positionV relativeFrom="paragraph">
                  <wp:posOffset>175895</wp:posOffset>
                </wp:positionV>
                <wp:extent cx="3147695" cy="1882140"/>
                <wp:effectExtent l="0" t="0" r="14605" b="22860"/>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1882140"/>
                        </a:xfrm>
                        <a:prstGeom prst="rect">
                          <a:avLst/>
                        </a:prstGeom>
                        <a:solidFill>
                          <a:srgbClr val="FFFFFF"/>
                        </a:solidFill>
                        <a:ln w="9525">
                          <a:solidFill>
                            <a:srgbClr val="000000"/>
                          </a:solidFill>
                          <a:miter lim="800000"/>
                          <a:headEnd/>
                          <a:tailEnd/>
                        </a:ln>
                      </wps:spPr>
                      <wps:txbx>
                        <w:txbxContent>
                          <w:p w:rsidR="007D6046" w:rsidRDefault="007D6046" w:rsidP="007D6046">
                            <w:r w:rsidRPr="00D30835">
                              <w:rPr>
                                <w:b/>
                              </w:rPr>
                              <w:t>Témoignage d’un soldat</w:t>
                            </w:r>
                            <w:r>
                              <w:t xml:space="preserve"> </w:t>
                            </w:r>
                          </w:p>
                          <w:p w:rsidR="007D6046" w:rsidRPr="00811F54" w:rsidRDefault="007D6046" w:rsidP="007D6046">
                            <w:pPr>
                              <w:rPr>
                                <w:sz w:val="16"/>
                                <w:szCs w:val="16"/>
                              </w:rPr>
                            </w:pPr>
                            <w:r w:rsidRPr="00811F54">
                              <w:rPr>
                                <w:sz w:val="20"/>
                                <w:szCs w:val="20"/>
                              </w:rPr>
                              <w:t>1</w:t>
                            </w:r>
                            <w:r w:rsidRPr="00811F54">
                              <w:rPr>
                                <w:sz w:val="20"/>
                                <w:szCs w:val="20"/>
                                <w:vertAlign w:val="superscript"/>
                              </w:rPr>
                              <w:t>er</w:t>
                            </w:r>
                            <w:r w:rsidRPr="00811F54">
                              <w:rPr>
                                <w:sz w:val="20"/>
                                <w:szCs w:val="20"/>
                              </w:rPr>
                              <w:t xml:space="preserve"> décembre 1805. L’Empereur vint à notre bivouac. On le suivit avec des torches allumées pour éclairer sa marche. Sa visite se prolongeant, le nombre de torches augmenta ; on le suivit en criant : «  Vive l’Empereur ». Ces cris d’amour et d’enthousiasme se propagèrent dans toutes les directions. Ce fut un embrasement général, un mouvement d’enthousiasme si soudain que l’Empereur dut en être ébloui.</w:t>
                            </w:r>
                            <w:r>
                              <w:rPr>
                                <w:sz w:val="20"/>
                                <w:szCs w:val="20"/>
                              </w:rPr>
                              <w:tab/>
                            </w:r>
                            <w:r>
                              <w:rPr>
                                <w:sz w:val="20"/>
                                <w:szCs w:val="20"/>
                              </w:rPr>
                              <w:tab/>
                            </w:r>
                            <w:r w:rsidRPr="00811F54">
                              <w:rPr>
                                <w:sz w:val="16"/>
                                <w:szCs w:val="16"/>
                              </w:rPr>
                              <w:t>D’après J.B. Barrès, 1835.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8" style="position:absolute;margin-left:277.55pt;margin-top:13.85pt;width:247.85pt;height:148.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">
                <v:textbox>
                  <w:txbxContent>
                    <w:p w:rsidR="007D6046" w:rsidRDefault="007D6046" w:rsidP="007D6046">
                      <w:r w:rsidRPr="00D30835">
                        <w:rPr>
                          <w:b/>
                        </w:rPr>
                        <w:t>Témoignage d’un soldat</w:t>
                      </w:r>
                      <w:r>
                        <w:t xml:space="preserve"> </w:t>
                      </w:r>
                    </w:p>
                    <w:p w:rsidR="007D6046" w:rsidRPr="00811F54" w:rsidRDefault="007D6046" w:rsidP="007D6046">
                      <w:pPr>
                        <w:rPr>
                          <w:sz w:val="16"/>
                          <w:szCs w:val="16"/>
                        </w:rPr>
                      </w:pPr>
                      <w:r w:rsidRPr="00811F54">
                        <w:rPr>
                          <w:sz w:val="20"/>
                          <w:szCs w:val="20"/>
                        </w:rPr>
                        <w:t>1</w:t>
                      </w:r>
                      <w:r w:rsidRPr="00811F54">
                        <w:rPr>
                          <w:sz w:val="20"/>
                          <w:szCs w:val="20"/>
                          <w:vertAlign w:val="superscript"/>
                        </w:rPr>
                        <w:t>er</w:t>
                      </w:r>
                      <w:r w:rsidRPr="00811F54">
                        <w:rPr>
                          <w:sz w:val="20"/>
                          <w:szCs w:val="20"/>
                        </w:rPr>
                        <w:t xml:space="preserve"> décembre 1805. L’Empereur vint à notre bivouac. On le suivit avec des torches allumées pour éclairer sa marche. Sa visite se prolongeant, le nombre de torches augmenta ; on le suivit en criant : «  Vive l’Empereur ». Ces cris d’amour et d’enthousiasme se propagèrent dans toutes les directions. Ce fut un embrasement général, un mouvement d’enthousiasme si soudain que l’Empereur dut en être ébloui.</w:t>
                      </w:r>
                      <w:r>
                        <w:rPr>
                          <w:sz w:val="20"/>
                          <w:szCs w:val="20"/>
                        </w:rPr>
                        <w:tab/>
                      </w:r>
                      <w:r>
                        <w:rPr>
                          <w:sz w:val="20"/>
                          <w:szCs w:val="20"/>
                        </w:rPr>
                        <w:tab/>
                      </w:r>
                      <w:r w:rsidRPr="00811F54">
                        <w:rPr>
                          <w:sz w:val="16"/>
                          <w:szCs w:val="16"/>
                        </w:rPr>
                        <w:t>D’après J.B. Barrès, 1835.</w:t>
                      </w:r>
                    </w:p>
                  </w:txbxContent>
                </v:textbox>
              </v:rect>
            </w:pict>
          </mc:Fallback>
        </mc:AlternateContent>
      </w:r>
      <w:r>
        <w:rPr>
          <w:noProof/>
          <w:lang w:eastAsia="fr-FR"/>
        </w:rPr>
        <mc:AlternateContent>
          <mc:Choice Requires="wps">
            <w:drawing>
              <wp:anchor distT="0" distB="0" distL="114300" distR="114300" simplePos="0" relativeHeight="251670528" behindDoc="0" locked="0" layoutInCell="1" allowOverlap="1" wp14:anchorId="56AD23F5" wp14:editId="4B4959AD">
                <wp:simplePos x="0" y="0"/>
                <wp:positionH relativeFrom="column">
                  <wp:posOffset>52705</wp:posOffset>
                </wp:positionH>
                <wp:positionV relativeFrom="paragraph">
                  <wp:posOffset>184785</wp:posOffset>
                </wp:positionV>
                <wp:extent cx="3147695" cy="2495550"/>
                <wp:effectExtent l="0" t="0" r="14605" b="19050"/>
                <wp:wrapNone/>
                <wp:docPr id="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7695" cy="2495550"/>
                        </a:xfrm>
                        <a:prstGeom prst="rect">
                          <a:avLst/>
                        </a:prstGeom>
                        <a:solidFill>
                          <a:srgbClr val="FFFFFF"/>
                        </a:solidFill>
                        <a:ln w="9525">
                          <a:solidFill>
                            <a:srgbClr val="000000"/>
                          </a:solidFill>
                          <a:miter lim="800000"/>
                          <a:headEnd/>
                          <a:tailEnd/>
                        </a:ln>
                      </wps:spPr>
                      <wps:txbx>
                        <w:txbxContent>
                          <w:p w:rsidR="007D6046" w:rsidRDefault="007D6046" w:rsidP="007D6046">
                            <w:pPr>
                              <w:jc w:val="both"/>
                            </w:pPr>
                            <w:r>
                              <w:sym w:font="Wingdings" w:char="F07D"/>
                            </w:r>
                            <w:r>
                              <w:t>Soldats, je suis content de vous. Vous avez décoré vos aigles d’une immense gloire. Lorsque tout ce qui est nécessaire pour assurer le bonheur et la prospérité de notre patrie sera accompli je vous ramènerai en France. Là, vous serez l’objet de mes plus tendres sollicitudes. Mon peuple vous reverra avec joie, et il vous suffira de dire : « j’étais à la bataille d’Austerlitz » pour que l’on vous réponde « voilà un brave »</w:t>
                            </w:r>
                            <w:r>
                              <w:sym w:font="Wingdings" w:char="F07E"/>
                            </w:r>
                          </w:p>
                          <w:p w:rsidR="007D6046" w:rsidRPr="00C90E28" w:rsidRDefault="007D6046" w:rsidP="007D6046">
                            <w:pPr>
                              <w:jc w:val="both"/>
                              <w:rPr>
                                <w:i/>
                              </w:rPr>
                            </w:pPr>
                            <w:r w:rsidRPr="00C90E28">
                              <w:rPr>
                                <w:i/>
                              </w:rPr>
                              <w:t>D’après les paroles de Napoléon à ses soldats, au soir de la bataille.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9" style="position:absolute;margin-left:4.15pt;margin-top:14.55pt;width:247.85pt;height:196.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">
                <v:textbox>
                  <w:txbxContent>
                    <w:p w:rsidR="007D6046" w:rsidRDefault="007D6046" w:rsidP="007D6046">
                      <w:pPr>
                        <w:jc w:val="both"/>
                      </w:pPr>
                      <w:r>
                        <w:sym w:font="Wingdings" w:char="F07D"/>
                      </w:r>
                      <w:r>
                        <w:t>Soldats, je suis content de vous. Vous avez décoré vos aigles d’une immense gloire. Lorsque tout ce qui est nécessaire pour assurer le bonheur et la prospérité de notre patrie sera accompli je vous ramènerai en France. Là, vous serez l’objet de mes plus tendres sollicitudes. Mon peuple vous reverra avec joie, et il vous suffira de dire : « j’étais à la bataille d’Austerlitz » pour que l’on vous réponde « voilà un brave »</w:t>
                      </w:r>
                      <w:r>
                        <w:sym w:font="Wingdings" w:char="F07E"/>
                      </w:r>
                    </w:p>
                    <w:p w:rsidR="007D6046" w:rsidRPr="00C90E28" w:rsidRDefault="007D6046" w:rsidP="007D6046">
                      <w:pPr>
                        <w:jc w:val="both"/>
                        <w:rPr>
                          <w:i/>
                        </w:rPr>
                      </w:pPr>
                      <w:r w:rsidRPr="00C90E28">
                        <w:rPr>
                          <w:i/>
                        </w:rPr>
                        <w:t>D’après les paroles de Napoléon à ses soldats, au soir de la bataille.</w:t>
                      </w:r>
                    </w:p>
                  </w:txbxContent>
                </v:textbox>
              </v:rect>
            </w:pict>
          </mc:Fallback>
        </mc:AlternateContent>
      </w: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r>
        <w:rPr>
          <w:sz w:val="30"/>
          <w:szCs w:val="30"/>
        </w:rPr>
        <w:t xml:space="preserve">Napoléon ne parvient pas à battre les Anglais qui ont une meilleure flotte : défaite à </w:t>
      </w:r>
      <w:r w:rsidRPr="007D6046">
        <w:rPr>
          <w:sz w:val="30"/>
          <w:szCs w:val="30"/>
          <w:u w:val="single"/>
        </w:rPr>
        <w:t>Trafalgar en 1805</w:t>
      </w:r>
      <w:r>
        <w:rPr>
          <w:sz w:val="30"/>
          <w:szCs w:val="30"/>
        </w:rPr>
        <w:t>.</w:t>
      </w:r>
    </w:p>
    <w:p w:rsidR="007D6046" w:rsidRDefault="007D6046" w:rsidP="007D6046">
      <w:pPr>
        <w:spacing w:after="0" w:line="240" w:lineRule="auto"/>
        <w:rPr>
          <w:sz w:val="30"/>
          <w:szCs w:val="30"/>
        </w:rPr>
      </w:pPr>
      <w:r>
        <w:rPr>
          <w:noProof/>
          <w:lang w:eastAsia="fr-FR"/>
        </w:rPr>
        <mc:AlternateContent>
          <mc:Choice Requires="wps">
            <w:drawing>
              <wp:anchor distT="0" distB="0" distL="114300" distR="114300" simplePos="0" relativeHeight="251675648" behindDoc="0" locked="0" layoutInCell="1" allowOverlap="1" wp14:anchorId="5B9E8539" wp14:editId="6B69CDF8">
                <wp:simplePos x="0" y="0"/>
                <wp:positionH relativeFrom="column">
                  <wp:posOffset>5080</wp:posOffset>
                </wp:positionH>
                <wp:positionV relativeFrom="paragraph">
                  <wp:posOffset>106680</wp:posOffset>
                </wp:positionV>
                <wp:extent cx="3145790" cy="2069465"/>
                <wp:effectExtent l="0" t="0" r="16510" b="26035"/>
                <wp:wrapSquare wrapText="bothSides"/>
                <wp:docPr id="1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45790" cy="2069465"/>
                        </a:xfrm>
                        <a:prstGeom prst="rect">
                          <a:avLst/>
                        </a:prstGeom>
                        <a:solidFill>
                          <a:srgbClr val="FFFFFF"/>
                        </a:solidFill>
                        <a:ln w="9525">
                          <a:solidFill>
                            <a:srgbClr val="000000"/>
                          </a:solidFill>
                          <a:miter lim="800000"/>
                          <a:headEnd/>
                          <a:tailEnd/>
                        </a:ln>
                      </wps:spPr>
                      <wps:txbx>
                        <w:txbxContent>
                          <w:p w:rsidR="007D6046" w:rsidRDefault="007D6046" w:rsidP="007D6046">
                            <w:pPr>
                              <w:jc w:val="both"/>
                            </w:pPr>
                            <w:r>
                              <w:sym w:font="Wingdings" w:char="F07D"/>
                            </w:r>
                            <w:r>
                              <w:t> Il y avait 28° au-dessous de zéro, les chevaux mouraient de faim et de froid. Les pistes étaient comme des miroirs. Les chevaux tombaient sans pouvoir se relever. Nos soldats exténués n’avaient plus la force de porter leurs armes : le canon de leur fusil prenait après  leur main par la force de la gelée. </w:t>
                            </w:r>
                            <w:r>
                              <w:sym w:font="Wingdings" w:char="F07E"/>
                            </w:r>
                          </w:p>
                          <w:p w:rsidR="007D6046" w:rsidRPr="00C90E28" w:rsidRDefault="007D6046" w:rsidP="007D6046">
                            <w:pPr>
                              <w:rPr>
                                <w:i/>
                              </w:rPr>
                            </w:pPr>
                            <w:r w:rsidRPr="00C90E28">
                              <w:rPr>
                                <w:i/>
                              </w:rPr>
                              <w:t xml:space="preserve">D’après le capitaine </w:t>
                            </w:r>
                            <w:proofErr w:type="spellStart"/>
                            <w:r w:rsidRPr="00C90E28">
                              <w:rPr>
                                <w:i/>
                              </w:rPr>
                              <w:t>Coignet</w:t>
                            </w:r>
                            <w:proofErr w:type="spellEnd"/>
                            <w:r w:rsidRPr="00C90E28">
                              <w:rPr>
                                <w:i/>
                              </w:rPr>
                              <w:t>, officier des grenadiers  de la Garde Impériale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 o:spid="_x0000_s1030" style="position:absolute;margin-left:.4pt;margin-top:8.4pt;width:247.7pt;height:162.9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">
                <v:textbox>
                  <w:txbxContent>
                    <w:p w:rsidR="007D6046" w:rsidRDefault="007D6046" w:rsidP="007D6046">
                      <w:pPr>
                        <w:jc w:val="both"/>
                      </w:pPr>
                      <w:r>
                        <w:sym w:font="Wingdings" w:char="F07D"/>
                      </w:r>
                      <w:r>
                        <w:t> Il y avait 28° au-dessous de zéro, les chevaux mouraient de faim et de froid. Les pistes étaient comme des miroirs. Les chevaux tombaient sans pouvoir se relever. Nos soldats exténués n’avaient plus la force de porter leurs armes : le canon de leur fusil prenait après  leur main par la force de la gelée. </w:t>
                      </w:r>
                      <w:r>
                        <w:sym w:font="Wingdings" w:char="F07E"/>
                      </w:r>
                    </w:p>
                    <w:p w:rsidR="007D6046" w:rsidRPr="00C90E28" w:rsidRDefault="007D6046" w:rsidP="007D6046">
                      <w:pPr>
                        <w:rPr>
                          <w:i/>
                        </w:rPr>
                      </w:pPr>
                      <w:r w:rsidRPr="00C90E28">
                        <w:rPr>
                          <w:i/>
                        </w:rPr>
                        <w:t xml:space="preserve">D’après le capitaine </w:t>
                      </w:r>
                      <w:proofErr w:type="spellStart"/>
                      <w:r w:rsidRPr="00C90E28">
                        <w:rPr>
                          <w:i/>
                        </w:rPr>
                        <w:t>Coignet</w:t>
                      </w:r>
                      <w:proofErr w:type="spellEnd"/>
                      <w:r w:rsidRPr="00C90E28">
                        <w:rPr>
                          <w:i/>
                        </w:rPr>
                        <w:t>, officier des grenadiers  de la Garde Impériale</w:t>
                      </w:r>
                    </w:p>
                  </w:txbxContent>
                </v:textbox>
                <w10:wrap type="square"/>
              </v:rect>
            </w:pict>
          </mc:Fallback>
        </mc:AlternateContent>
      </w: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r>
        <w:rPr>
          <w:sz w:val="30"/>
          <w:szCs w:val="30"/>
        </w:rPr>
        <w:t>Plusieurs pays s’allient contre l’Empire : l’Angleterre, l’Autriche, la Russie…</w:t>
      </w: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r w:rsidRPr="007D6046">
        <w:rPr>
          <w:sz w:val="30"/>
          <w:szCs w:val="30"/>
          <w:u w:val="single"/>
        </w:rPr>
        <w:t>En 1812, en Russie</w:t>
      </w:r>
      <w:r>
        <w:rPr>
          <w:sz w:val="30"/>
          <w:szCs w:val="30"/>
        </w:rPr>
        <w:t xml:space="preserve">, c’est la défaite à </w:t>
      </w:r>
      <w:r w:rsidRPr="007D6046">
        <w:rPr>
          <w:sz w:val="30"/>
          <w:szCs w:val="30"/>
          <w:u w:val="single"/>
        </w:rPr>
        <w:t>Bérézina</w:t>
      </w:r>
      <w:r>
        <w:rPr>
          <w:sz w:val="30"/>
          <w:szCs w:val="30"/>
        </w:rPr>
        <w:t xml:space="preserve"> qui marque le début de sa fin.</w:t>
      </w: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p>
    <w:p w:rsidR="007D6046" w:rsidRDefault="007D6046" w:rsidP="007D6046">
      <w:pPr>
        <w:spacing w:after="0" w:line="240" w:lineRule="auto"/>
        <w:rPr>
          <w:sz w:val="30"/>
          <w:szCs w:val="30"/>
        </w:rPr>
      </w:pPr>
      <w:r>
        <w:rPr>
          <w:sz w:val="30"/>
          <w:szCs w:val="30"/>
        </w:rPr>
        <w:t xml:space="preserve">Avec la </w:t>
      </w:r>
      <w:r w:rsidRPr="007D6046">
        <w:rPr>
          <w:sz w:val="30"/>
          <w:szCs w:val="30"/>
          <w:u w:val="single"/>
        </w:rPr>
        <w:t>défaite de Waterloo, en 1815</w:t>
      </w:r>
      <w:r>
        <w:rPr>
          <w:sz w:val="30"/>
          <w:szCs w:val="30"/>
        </w:rPr>
        <w:t xml:space="preserve">, contre les pays alliés, c’est la fin de l’Empire, </w:t>
      </w:r>
      <w:r w:rsidRPr="007D6046">
        <w:rPr>
          <w:sz w:val="30"/>
          <w:szCs w:val="30"/>
          <w:u w:val="single"/>
        </w:rPr>
        <w:t>Napoléon est exilé sur l’île de Ste Hélène</w:t>
      </w:r>
      <w:r>
        <w:rPr>
          <w:sz w:val="30"/>
          <w:szCs w:val="30"/>
        </w:rPr>
        <w:t>.</w:t>
      </w:r>
    </w:p>
    <w:p w:rsidR="007D6046" w:rsidRDefault="00250354" w:rsidP="007D6046">
      <w:pPr>
        <w:spacing w:after="0" w:line="240" w:lineRule="auto"/>
        <w:rPr>
          <w:sz w:val="30"/>
          <w:szCs w:val="30"/>
        </w:rPr>
      </w:pPr>
      <w:r>
        <w:rPr>
          <w:noProof/>
          <w:lang w:eastAsia="fr-FR"/>
        </w:rPr>
        <mc:AlternateContent>
          <mc:Choice Requires="wps">
            <w:drawing>
              <wp:anchor distT="0" distB="0" distL="114300" distR="114300" simplePos="0" relativeHeight="251677696" behindDoc="0" locked="0" layoutInCell="1" allowOverlap="1" wp14:anchorId="57F288B8" wp14:editId="0E73E9E4">
                <wp:simplePos x="0" y="0"/>
                <wp:positionH relativeFrom="column">
                  <wp:posOffset>2905125</wp:posOffset>
                </wp:positionH>
                <wp:positionV relativeFrom="paragraph">
                  <wp:posOffset>69850</wp:posOffset>
                </wp:positionV>
                <wp:extent cx="3562350" cy="2221230"/>
                <wp:effectExtent l="19050" t="19050" r="19050" b="26670"/>
                <wp:wrapNone/>
                <wp:docPr id="13" name="Zone de text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0" cy="2221230"/>
                        </a:xfrm>
                        <a:prstGeom prst="rect">
                          <a:avLst/>
                        </a:prstGeom>
                        <a:noFill/>
                        <a:ln w="2857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D6046" w:rsidRPr="00E27D95" w:rsidRDefault="007D6046" w:rsidP="007D6046">
                            <w:pPr>
                              <w:rPr>
                                <w:rFonts w:ascii="Arial" w:hAnsi="Arial" w:cs="Arial"/>
                                <w:b/>
                                <w:sz w:val="18"/>
                                <w:szCs w:val="18"/>
                              </w:rPr>
                            </w:pPr>
                            <w:r w:rsidRPr="00E27D95">
                              <w:rPr>
                                <w:rFonts w:ascii="Arial" w:hAnsi="Arial" w:cs="Arial"/>
                                <w:b/>
                                <w:sz w:val="18"/>
                                <w:szCs w:val="18"/>
                              </w:rPr>
                              <w:t>Caricatures de Napoléon :</w:t>
                            </w:r>
                          </w:p>
                          <w:p w:rsidR="007D6046" w:rsidRPr="007D6046" w:rsidRDefault="007D6046" w:rsidP="007D6046">
                            <w:pPr>
                              <w:spacing w:after="0" w:line="240" w:lineRule="auto"/>
                              <w:rPr>
                                <w:b/>
                                <w:sz w:val="20"/>
                                <w:szCs w:val="20"/>
                              </w:rPr>
                            </w:pPr>
                            <w:r w:rsidRPr="007D6046">
                              <w:rPr>
                                <w:b/>
                                <w:sz w:val="20"/>
                                <w:szCs w:val="20"/>
                              </w:rPr>
                              <w:t xml:space="preserve">« La grosse caisse » </w:t>
                            </w:r>
                          </w:p>
                          <w:p w:rsidR="007D6046" w:rsidRPr="007D6046" w:rsidRDefault="007D6046" w:rsidP="007D6046">
                            <w:pPr>
                              <w:spacing w:after="0" w:line="240" w:lineRule="auto"/>
                              <w:rPr>
                                <w:sz w:val="20"/>
                                <w:szCs w:val="20"/>
                              </w:rPr>
                            </w:pPr>
                            <w:r w:rsidRPr="007D6046">
                              <w:rPr>
                                <w:sz w:val="20"/>
                                <w:szCs w:val="20"/>
                              </w:rPr>
                              <w:t>La grosse caisse est une</w:t>
                            </w:r>
                          </w:p>
                          <w:p w:rsidR="007D6046" w:rsidRPr="007D6046" w:rsidRDefault="007D6046" w:rsidP="007D6046">
                            <w:pPr>
                              <w:spacing w:after="0" w:line="240" w:lineRule="auto"/>
                              <w:rPr>
                                <w:sz w:val="20"/>
                                <w:szCs w:val="20"/>
                              </w:rPr>
                            </w:pPr>
                            <w:proofErr w:type="gramStart"/>
                            <w:r w:rsidRPr="007D6046">
                              <w:rPr>
                                <w:sz w:val="20"/>
                                <w:szCs w:val="20"/>
                              </w:rPr>
                              <w:t>allusion</w:t>
                            </w:r>
                            <w:proofErr w:type="gramEnd"/>
                            <w:r w:rsidRPr="007D6046">
                              <w:rPr>
                                <w:sz w:val="20"/>
                                <w:szCs w:val="20"/>
                              </w:rPr>
                              <w:t xml:space="preserve"> au fait que, depuis</w:t>
                            </w:r>
                          </w:p>
                          <w:p w:rsidR="007D6046" w:rsidRPr="007D6046" w:rsidRDefault="007D6046" w:rsidP="007D6046">
                            <w:pPr>
                              <w:spacing w:after="0" w:line="240" w:lineRule="auto"/>
                              <w:rPr>
                                <w:sz w:val="20"/>
                                <w:szCs w:val="20"/>
                              </w:rPr>
                            </w:pPr>
                            <w:r w:rsidRPr="007D6046">
                              <w:rPr>
                                <w:sz w:val="20"/>
                                <w:szCs w:val="20"/>
                              </w:rPr>
                              <w:t xml:space="preserve">Waterloo, les Anglais se </w:t>
                            </w:r>
                          </w:p>
                          <w:p w:rsidR="007D6046" w:rsidRPr="007D6046" w:rsidRDefault="007D6046" w:rsidP="007D6046">
                            <w:pPr>
                              <w:spacing w:after="0" w:line="240" w:lineRule="auto"/>
                              <w:rPr>
                                <w:sz w:val="20"/>
                                <w:szCs w:val="20"/>
                              </w:rPr>
                            </w:pPr>
                            <w:proofErr w:type="gramStart"/>
                            <w:r w:rsidRPr="007D6046">
                              <w:rPr>
                                <w:sz w:val="20"/>
                                <w:szCs w:val="20"/>
                              </w:rPr>
                              <w:t>mettent</w:t>
                            </w:r>
                            <w:proofErr w:type="gramEnd"/>
                            <w:r w:rsidRPr="007D6046">
                              <w:rPr>
                                <w:sz w:val="20"/>
                                <w:szCs w:val="20"/>
                              </w:rPr>
                              <w:t xml:space="preserve"> à frapper à coups</w:t>
                            </w:r>
                          </w:p>
                          <w:p w:rsidR="007D6046" w:rsidRPr="007D6046" w:rsidRDefault="007D6046" w:rsidP="007D6046">
                            <w:pPr>
                              <w:spacing w:after="0" w:line="240" w:lineRule="auto"/>
                              <w:rPr>
                                <w:sz w:val="20"/>
                                <w:szCs w:val="20"/>
                              </w:rPr>
                            </w:pPr>
                            <w:proofErr w:type="gramStart"/>
                            <w:r w:rsidRPr="007D6046">
                              <w:rPr>
                                <w:sz w:val="20"/>
                                <w:szCs w:val="20"/>
                              </w:rPr>
                              <w:t>redoublés</w:t>
                            </w:r>
                            <w:proofErr w:type="gramEnd"/>
                            <w:r w:rsidRPr="007D6046">
                              <w:rPr>
                                <w:sz w:val="20"/>
                                <w:szCs w:val="20"/>
                              </w:rPr>
                              <w:t xml:space="preserve"> sur l’Empereur.</w:t>
                            </w:r>
                          </w:p>
                          <w:p w:rsidR="007D6046" w:rsidRDefault="007D6046" w:rsidP="007D6046">
                            <w:pPr>
                              <w:rPr>
                                <w:sz w:val="16"/>
                                <w:szCs w:val="16"/>
                              </w:rPr>
                            </w:pPr>
                          </w:p>
                          <w:p w:rsidR="007D6046" w:rsidRDefault="007D6046" w:rsidP="007D6046">
                            <w:pPr>
                              <w:spacing w:after="0" w:line="240" w:lineRule="auto"/>
                              <w:rPr>
                                <w:b/>
                                <w:sz w:val="16"/>
                                <w:szCs w:val="16"/>
                              </w:rPr>
                            </w:pPr>
                            <w:r>
                              <w:rPr>
                                <w:b/>
                                <w:sz w:val="16"/>
                                <w:szCs w:val="16"/>
                              </w:rPr>
                              <w:t>« L’étouffoir impérial »</w:t>
                            </w:r>
                          </w:p>
                          <w:p w:rsidR="007D6046" w:rsidRDefault="007D6046" w:rsidP="007D6046">
                            <w:pPr>
                              <w:spacing w:after="0" w:line="240" w:lineRule="auto"/>
                              <w:rPr>
                                <w:sz w:val="14"/>
                                <w:szCs w:val="14"/>
                              </w:rPr>
                            </w:pPr>
                            <w:r>
                              <w:rPr>
                                <w:sz w:val="14"/>
                                <w:szCs w:val="14"/>
                              </w:rPr>
                              <w:t>Le général autrichien Blücher</w:t>
                            </w:r>
                          </w:p>
                          <w:p w:rsidR="007D6046" w:rsidRDefault="007D6046" w:rsidP="007D6046">
                            <w:pPr>
                              <w:spacing w:after="0" w:line="240" w:lineRule="auto"/>
                              <w:rPr>
                                <w:sz w:val="14"/>
                                <w:szCs w:val="14"/>
                              </w:rPr>
                            </w:pPr>
                            <w:r w:rsidRPr="00E27D95">
                              <w:rPr>
                                <w:sz w:val="13"/>
                                <w:szCs w:val="13"/>
                              </w:rPr>
                              <w:t>(</w:t>
                            </w:r>
                            <w:proofErr w:type="gramStart"/>
                            <w:r w:rsidRPr="00E27D95">
                              <w:rPr>
                                <w:sz w:val="13"/>
                                <w:szCs w:val="13"/>
                              </w:rPr>
                              <w:t>à</w:t>
                            </w:r>
                            <w:proofErr w:type="gramEnd"/>
                            <w:r w:rsidRPr="00E27D95">
                              <w:rPr>
                                <w:sz w:val="13"/>
                                <w:szCs w:val="13"/>
                              </w:rPr>
                              <w:t xml:space="preserve"> gauche)</w:t>
                            </w:r>
                            <w:r>
                              <w:rPr>
                                <w:sz w:val="13"/>
                                <w:szCs w:val="13"/>
                              </w:rPr>
                              <w:t xml:space="preserve"> </w:t>
                            </w:r>
                            <w:r>
                              <w:rPr>
                                <w:sz w:val="14"/>
                                <w:szCs w:val="14"/>
                              </w:rPr>
                              <w:t>et le général anglais</w:t>
                            </w:r>
                          </w:p>
                          <w:p w:rsidR="007D6046" w:rsidRDefault="007D6046" w:rsidP="007D6046">
                            <w:pPr>
                              <w:spacing w:after="0" w:line="240" w:lineRule="auto"/>
                              <w:rPr>
                                <w:sz w:val="14"/>
                                <w:szCs w:val="14"/>
                              </w:rPr>
                            </w:pPr>
                            <w:r>
                              <w:rPr>
                                <w:sz w:val="14"/>
                                <w:szCs w:val="14"/>
                              </w:rPr>
                              <w:t>Wellington (à droite) tentent</w:t>
                            </w:r>
                          </w:p>
                          <w:p w:rsidR="007D6046" w:rsidRPr="00972F4C" w:rsidRDefault="007D6046" w:rsidP="007D6046">
                            <w:pPr>
                              <w:spacing w:after="0" w:line="240" w:lineRule="auto"/>
                              <w:rPr>
                                <w:sz w:val="14"/>
                                <w:szCs w:val="14"/>
                              </w:rPr>
                            </w:pPr>
                            <w:proofErr w:type="gramStart"/>
                            <w:r>
                              <w:rPr>
                                <w:sz w:val="14"/>
                                <w:szCs w:val="14"/>
                              </w:rPr>
                              <w:t>d’étouffer</w:t>
                            </w:r>
                            <w:proofErr w:type="gramEnd"/>
                            <w:r>
                              <w:rPr>
                                <w:sz w:val="14"/>
                                <w:szCs w:val="14"/>
                              </w:rPr>
                              <w:t xml:space="preserve"> Napoléon qui les supplie de lui laisser la vie.</w:t>
                            </w:r>
                          </w:p>
                          <w:p w:rsidR="007D6046" w:rsidRPr="00972F4C" w:rsidRDefault="007D6046" w:rsidP="007D6046">
                            <w:pPr>
                              <w:rPr>
                                <w:sz w:val="16"/>
                                <w:szCs w:val="16"/>
                              </w:rPr>
                            </w:pPr>
                          </w:p>
                          <w:p w:rsidR="007D6046" w:rsidRPr="00DA3CBC" w:rsidRDefault="007D6046" w:rsidP="007D6046">
                            <w:pPr>
                              <w:rPr>
                                <w:sz w:val="14"/>
                                <w:szCs w:val="1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13" o:spid="_x0000_s1031" type="#_x0000_t202" style="position:absolute;margin-left:228.75pt;margin-top:5.5pt;width:280.5pt;height:174.9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" filled="f" strokeweight="2.25pt">
                <v:textbox>
                  <w:txbxContent>
                    <w:p w:rsidR="007D6046" w:rsidRPr="00E27D95" w:rsidRDefault="007D6046" w:rsidP="007D6046">
                      <w:pPr>
                        <w:rPr>
                          <w:rFonts w:ascii="Arial" w:hAnsi="Arial" w:cs="Arial"/>
                          <w:b/>
                          <w:sz w:val="18"/>
                          <w:szCs w:val="18"/>
                        </w:rPr>
                      </w:pPr>
                      <w:r w:rsidRPr="00E27D95">
                        <w:rPr>
                          <w:rFonts w:ascii="Arial" w:hAnsi="Arial" w:cs="Arial"/>
                          <w:b/>
                          <w:sz w:val="18"/>
                          <w:szCs w:val="18"/>
                        </w:rPr>
                        <w:t>Caricatures de Napoléon :</w:t>
                      </w:r>
                    </w:p>
                    <w:p w:rsidR="007D6046" w:rsidRPr="007D6046" w:rsidRDefault="007D6046" w:rsidP="007D6046">
                      <w:pPr>
                        <w:spacing w:after="0" w:line="240" w:lineRule="auto"/>
                        <w:rPr>
                          <w:b/>
                          <w:sz w:val="20"/>
                          <w:szCs w:val="20"/>
                        </w:rPr>
                      </w:pPr>
                      <w:r w:rsidRPr="007D6046">
                        <w:rPr>
                          <w:b/>
                          <w:sz w:val="20"/>
                          <w:szCs w:val="20"/>
                        </w:rPr>
                        <w:t xml:space="preserve">« La grosse caisse » </w:t>
                      </w:r>
                    </w:p>
                    <w:p w:rsidR="007D6046" w:rsidRPr="007D6046" w:rsidRDefault="007D6046" w:rsidP="007D6046">
                      <w:pPr>
                        <w:spacing w:after="0" w:line="240" w:lineRule="auto"/>
                        <w:rPr>
                          <w:sz w:val="20"/>
                          <w:szCs w:val="20"/>
                        </w:rPr>
                      </w:pPr>
                      <w:r w:rsidRPr="007D6046">
                        <w:rPr>
                          <w:sz w:val="20"/>
                          <w:szCs w:val="20"/>
                        </w:rPr>
                        <w:t>La grosse caisse est une</w:t>
                      </w:r>
                    </w:p>
                    <w:p w:rsidR="007D6046" w:rsidRPr="007D6046" w:rsidRDefault="007D6046" w:rsidP="007D6046">
                      <w:pPr>
                        <w:spacing w:after="0" w:line="240" w:lineRule="auto"/>
                        <w:rPr>
                          <w:sz w:val="20"/>
                          <w:szCs w:val="20"/>
                        </w:rPr>
                      </w:pPr>
                      <w:proofErr w:type="gramStart"/>
                      <w:r w:rsidRPr="007D6046">
                        <w:rPr>
                          <w:sz w:val="20"/>
                          <w:szCs w:val="20"/>
                        </w:rPr>
                        <w:t>allusion</w:t>
                      </w:r>
                      <w:proofErr w:type="gramEnd"/>
                      <w:r w:rsidRPr="007D6046">
                        <w:rPr>
                          <w:sz w:val="20"/>
                          <w:szCs w:val="20"/>
                        </w:rPr>
                        <w:t xml:space="preserve"> au fait que, depuis</w:t>
                      </w:r>
                    </w:p>
                    <w:p w:rsidR="007D6046" w:rsidRPr="007D6046" w:rsidRDefault="007D6046" w:rsidP="007D6046">
                      <w:pPr>
                        <w:spacing w:after="0" w:line="240" w:lineRule="auto"/>
                        <w:rPr>
                          <w:sz w:val="20"/>
                          <w:szCs w:val="20"/>
                        </w:rPr>
                      </w:pPr>
                      <w:r w:rsidRPr="007D6046">
                        <w:rPr>
                          <w:sz w:val="20"/>
                          <w:szCs w:val="20"/>
                        </w:rPr>
                        <w:t xml:space="preserve">Waterloo, les Anglais se </w:t>
                      </w:r>
                    </w:p>
                    <w:p w:rsidR="007D6046" w:rsidRPr="007D6046" w:rsidRDefault="007D6046" w:rsidP="007D6046">
                      <w:pPr>
                        <w:spacing w:after="0" w:line="240" w:lineRule="auto"/>
                        <w:rPr>
                          <w:sz w:val="20"/>
                          <w:szCs w:val="20"/>
                        </w:rPr>
                      </w:pPr>
                      <w:proofErr w:type="gramStart"/>
                      <w:r w:rsidRPr="007D6046">
                        <w:rPr>
                          <w:sz w:val="20"/>
                          <w:szCs w:val="20"/>
                        </w:rPr>
                        <w:t>mettent</w:t>
                      </w:r>
                      <w:proofErr w:type="gramEnd"/>
                      <w:r w:rsidRPr="007D6046">
                        <w:rPr>
                          <w:sz w:val="20"/>
                          <w:szCs w:val="20"/>
                        </w:rPr>
                        <w:t xml:space="preserve"> à frapper à coups</w:t>
                      </w:r>
                    </w:p>
                    <w:p w:rsidR="007D6046" w:rsidRPr="007D6046" w:rsidRDefault="007D6046" w:rsidP="007D6046">
                      <w:pPr>
                        <w:spacing w:after="0" w:line="240" w:lineRule="auto"/>
                        <w:rPr>
                          <w:sz w:val="20"/>
                          <w:szCs w:val="20"/>
                        </w:rPr>
                      </w:pPr>
                      <w:proofErr w:type="gramStart"/>
                      <w:r w:rsidRPr="007D6046">
                        <w:rPr>
                          <w:sz w:val="20"/>
                          <w:szCs w:val="20"/>
                        </w:rPr>
                        <w:t>redoublés</w:t>
                      </w:r>
                      <w:proofErr w:type="gramEnd"/>
                      <w:r w:rsidRPr="007D6046">
                        <w:rPr>
                          <w:sz w:val="20"/>
                          <w:szCs w:val="20"/>
                        </w:rPr>
                        <w:t xml:space="preserve"> sur l’Empereur.</w:t>
                      </w:r>
                    </w:p>
                    <w:p w:rsidR="007D6046" w:rsidRDefault="007D6046" w:rsidP="007D6046">
                      <w:pPr>
                        <w:rPr>
                          <w:sz w:val="16"/>
                          <w:szCs w:val="16"/>
                        </w:rPr>
                      </w:pPr>
                    </w:p>
                    <w:p w:rsidR="007D6046" w:rsidRDefault="007D6046" w:rsidP="007D6046">
                      <w:pPr>
                        <w:spacing w:after="0" w:line="240" w:lineRule="auto"/>
                        <w:rPr>
                          <w:b/>
                          <w:sz w:val="16"/>
                          <w:szCs w:val="16"/>
                        </w:rPr>
                      </w:pPr>
                      <w:r>
                        <w:rPr>
                          <w:b/>
                          <w:sz w:val="16"/>
                          <w:szCs w:val="16"/>
                        </w:rPr>
                        <w:t>« L’étouffoir impérial »</w:t>
                      </w:r>
                    </w:p>
                    <w:p w:rsidR="007D6046" w:rsidRDefault="007D6046" w:rsidP="007D6046">
                      <w:pPr>
                        <w:spacing w:after="0" w:line="240" w:lineRule="auto"/>
                        <w:rPr>
                          <w:sz w:val="14"/>
                          <w:szCs w:val="14"/>
                        </w:rPr>
                      </w:pPr>
                      <w:r>
                        <w:rPr>
                          <w:sz w:val="14"/>
                          <w:szCs w:val="14"/>
                        </w:rPr>
                        <w:t>Le général autrichien Blücher</w:t>
                      </w:r>
                    </w:p>
                    <w:p w:rsidR="007D6046" w:rsidRDefault="007D6046" w:rsidP="007D6046">
                      <w:pPr>
                        <w:spacing w:after="0" w:line="240" w:lineRule="auto"/>
                        <w:rPr>
                          <w:sz w:val="14"/>
                          <w:szCs w:val="14"/>
                        </w:rPr>
                      </w:pPr>
                      <w:r w:rsidRPr="00E27D95">
                        <w:rPr>
                          <w:sz w:val="13"/>
                          <w:szCs w:val="13"/>
                        </w:rPr>
                        <w:t>(</w:t>
                      </w:r>
                      <w:proofErr w:type="gramStart"/>
                      <w:r w:rsidRPr="00E27D95">
                        <w:rPr>
                          <w:sz w:val="13"/>
                          <w:szCs w:val="13"/>
                        </w:rPr>
                        <w:t>à</w:t>
                      </w:r>
                      <w:proofErr w:type="gramEnd"/>
                      <w:r w:rsidRPr="00E27D95">
                        <w:rPr>
                          <w:sz w:val="13"/>
                          <w:szCs w:val="13"/>
                        </w:rPr>
                        <w:t xml:space="preserve"> gauche)</w:t>
                      </w:r>
                      <w:r>
                        <w:rPr>
                          <w:sz w:val="13"/>
                          <w:szCs w:val="13"/>
                        </w:rPr>
                        <w:t xml:space="preserve"> </w:t>
                      </w:r>
                      <w:r>
                        <w:rPr>
                          <w:sz w:val="14"/>
                          <w:szCs w:val="14"/>
                        </w:rPr>
                        <w:t>et le général anglais</w:t>
                      </w:r>
                    </w:p>
                    <w:p w:rsidR="007D6046" w:rsidRDefault="007D6046" w:rsidP="007D6046">
                      <w:pPr>
                        <w:spacing w:after="0" w:line="240" w:lineRule="auto"/>
                        <w:rPr>
                          <w:sz w:val="14"/>
                          <w:szCs w:val="14"/>
                        </w:rPr>
                      </w:pPr>
                      <w:r>
                        <w:rPr>
                          <w:sz w:val="14"/>
                          <w:szCs w:val="14"/>
                        </w:rPr>
                        <w:t>Wellington (à droite) tentent</w:t>
                      </w:r>
                    </w:p>
                    <w:p w:rsidR="007D6046" w:rsidRPr="00972F4C" w:rsidRDefault="007D6046" w:rsidP="007D6046">
                      <w:pPr>
                        <w:spacing w:after="0" w:line="240" w:lineRule="auto"/>
                        <w:rPr>
                          <w:sz w:val="14"/>
                          <w:szCs w:val="14"/>
                        </w:rPr>
                      </w:pPr>
                      <w:proofErr w:type="gramStart"/>
                      <w:r>
                        <w:rPr>
                          <w:sz w:val="14"/>
                          <w:szCs w:val="14"/>
                        </w:rPr>
                        <w:t>d’étouffer</w:t>
                      </w:r>
                      <w:proofErr w:type="gramEnd"/>
                      <w:r>
                        <w:rPr>
                          <w:sz w:val="14"/>
                          <w:szCs w:val="14"/>
                        </w:rPr>
                        <w:t xml:space="preserve"> Napoléon qui les supplie de lui laisser la vie.</w:t>
                      </w:r>
                    </w:p>
                    <w:p w:rsidR="007D6046" w:rsidRPr="00972F4C" w:rsidRDefault="007D6046" w:rsidP="007D6046">
                      <w:pPr>
                        <w:rPr>
                          <w:sz w:val="16"/>
                          <w:szCs w:val="16"/>
                        </w:rPr>
                      </w:pPr>
                    </w:p>
                    <w:p w:rsidR="007D6046" w:rsidRPr="00DA3CBC" w:rsidRDefault="007D6046" w:rsidP="007D6046">
                      <w:pPr>
                        <w:rPr>
                          <w:sz w:val="14"/>
                          <w:szCs w:val="14"/>
                        </w:rPr>
                      </w:pPr>
                    </w:p>
                  </w:txbxContent>
                </v:textbox>
              </v:shape>
            </w:pict>
          </mc:Fallback>
        </mc:AlternateContent>
      </w:r>
      <w:r>
        <w:rPr>
          <w:b/>
          <w:noProof/>
          <w:sz w:val="16"/>
          <w:szCs w:val="16"/>
          <w:lang w:eastAsia="fr-FR"/>
        </w:rPr>
        <w:drawing>
          <wp:anchor distT="0" distB="0" distL="114300" distR="114300" simplePos="0" relativeHeight="251678720" behindDoc="0" locked="0" layoutInCell="1" allowOverlap="1" wp14:anchorId="69F9C9CC" wp14:editId="2EBF8F72">
            <wp:simplePos x="0" y="0"/>
            <wp:positionH relativeFrom="column">
              <wp:posOffset>4714875</wp:posOffset>
            </wp:positionH>
            <wp:positionV relativeFrom="paragraph">
              <wp:posOffset>69533</wp:posOffset>
            </wp:positionV>
            <wp:extent cx="703580" cy="1123950"/>
            <wp:effectExtent l="0" t="0" r="1270" b="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03580" cy="11239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D6046" w:rsidRDefault="00250354" w:rsidP="007D6046">
      <w:r>
        <w:rPr>
          <w:noProof/>
          <w:sz w:val="16"/>
          <w:szCs w:val="16"/>
          <w:lang w:eastAsia="fr-FR"/>
        </w:rPr>
        <w:drawing>
          <wp:anchor distT="0" distB="0" distL="114300" distR="114300" simplePos="0" relativeHeight="251679744" behindDoc="0" locked="0" layoutInCell="1" allowOverlap="1" wp14:anchorId="42DCC2E1" wp14:editId="2A2D07FB">
            <wp:simplePos x="0" y="0"/>
            <wp:positionH relativeFrom="column">
              <wp:posOffset>4999038</wp:posOffset>
            </wp:positionH>
            <wp:positionV relativeFrom="paragraph">
              <wp:posOffset>1051560</wp:posOffset>
            </wp:positionV>
            <wp:extent cx="1358814" cy="976312"/>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358814" cy="976312"/>
                    </a:xfrm>
                    <a:prstGeom prst="rect">
                      <a:avLst/>
                    </a:prstGeom>
                    <a:noFill/>
                    <a:ln>
                      <a:noFill/>
                    </a:ln>
                  </pic:spPr>
                </pic:pic>
              </a:graphicData>
            </a:graphic>
            <wp14:sizeRelH relativeFrom="page">
              <wp14:pctWidth>0</wp14:pctWidth>
            </wp14:sizeRelH>
            <wp14:sizeRelV relativeFrom="page">
              <wp14:pctHeight>0</wp14:pctHeight>
            </wp14:sizeRelV>
          </wp:anchor>
        </w:drawing>
      </w:r>
      <w:r w:rsidR="007D6046">
        <w:rPr>
          <w:noProof/>
          <w:lang w:eastAsia="fr-FR"/>
        </w:rPr>
        <w:drawing>
          <wp:inline distT="0" distB="0" distL="0" distR="0" wp14:anchorId="0F6092E5" wp14:editId="06F01185">
            <wp:extent cx="1112872" cy="1447800"/>
            <wp:effectExtent l="0" t="0" r="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117997" cy="1454467"/>
                    </a:xfrm>
                    <a:prstGeom prst="rect">
                      <a:avLst/>
                    </a:prstGeom>
                    <a:noFill/>
                    <a:ln>
                      <a:noFill/>
                    </a:ln>
                  </pic:spPr>
                </pic:pic>
              </a:graphicData>
            </a:graphic>
          </wp:inline>
        </w:drawing>
      </w:r>
    </w:p>
    <w:p w:rsidR="007D6046" w:rsidRDefault="007D6046" w:rsidP="007D6046">
      <w:pPr>
        <w:spacing w:after="0" w:line="240" w:lineRule="auto"/>
        <w:rPr>
          <w:sz w:val="16"/>
          <w:szCs w:val="16"/>
        </w:rPr>
      </w:pPr>
      <w:r>
        <w:rPr>
          <w:sz w:val="16"/>
          <w:szCs w:val="16"/>
        </w:rPr>
        <w:t>Napoléon à Sainte-Hélène</w:t>
      </w:r>
    </w:p>
    <w:p w:rsidR="007D6046" w:rsidRDefault="007D6046" w:rsidP="007D6046">
      <w:pPr>
        <w:spacing w:after="0" w:line="240" w:lineRule="auto"/>
        <w:rPr>
          <w:sz w:val="14"/>
          <w:szCs w:val="14"/>
        </w:rPr>
      </w:pPr>
      <w:r w:rsidRPr="00DA3CBC">
        <w:rPr>
          <w:sz w:val="14"/>
          <w:szCs w:val="14"/>
        </w:rPr>
        <w:t>Tableau de Paul Delaroche (1797-1856), musée de l’armée</w:t>
      </w:r>
    </w:p>
    <w:p w:rsidR="007D6046" w:rsidRDefault="007D6046" w:rsidP="007D6046"/>
    <w:p w:rsidR="007D6046" w:rsidRDefault="007D6046" w:rsidP="007D6046">
      <w:pPr>
        <w:spacing w:after="0" w:line="240" w:lineRule="auto"/>
        <w:rPr>
          <w:sz w:val="30"/>
          <w:szCs w:val="30"/>
        </w:rPr>
      </w:pPr>
      <w:r w:rsidRPr="006444A2">
        <w:rPr>
          <w:noProof/>
          <w:lang w:eastAsia="fr-FR"/>
        </w:rPr>
        <w:lastRenderedPageBreak/>
        <w:drawing>
          <wp:inline distT="0" distB="0" distL="0" distR="0" wp14:anchorId="6B6FFA48" wp14:editId="41E17F49">
            <wp:extent cx="5753100" cy="7957648"/>
            <wp:effectExtent l="0" t="0" r="0" b="5715"/>
            <wp:docPr id="8"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5753695" cy="7958471"/>
                    </a:xfrm>
                    <a:prstGeom prst="rect">
                      <a:avLst/>
                    </a:prstGeom>
                    <a:noFill/>
                    <a:ln w="9525">
                      <a:noFill/>
                      <a:miter lim="800000"/>
                      <a:headEnd/>
                      <a:tailEnd/>
                    </a:ln>
                  </pic:spPr>
                </pic:pic>
              </a:graphicData>
            </a:graphic>
          </wp:inline>
        </w:drawing>
      </w:r>
    </w:p>
    <w:p w:rsidR="00250354" w:rsidRDefault="00250354" w:rsidP="007D6046">
      <w:pPr>
        <w:spacing w:after="0" w:line="240" w:lineRule="auto"/>
        <w:rPr>
          <w:sz w:val="30"/>
          <w:szCs w:val="30"/>
        </w:rPr>
      </w:pPr>
    </w:p>
    <w:p w:rsidR="00250354" w:rsidRDefault="00250354" w:rsidP="007D6046">
      <w:pPr>
        <w:spacing w:after="0" w:line="240" w:lineRule="auto"/>
        <w:rPr>
          <w:sz w:val="30"/>
          <w:szCs w:val="30"/>
        </w:rPr>
      </w:pPr>
    </w:p>
    <w:p w:rsidR="00250354" w:rsidRDefault="00250354" w:rsidP="007D6046">
      <w:pPr>
        <w:spacing w:after="0" w:line="240" w:lineRule="auto"/>
        <w:rPr>
          <w:sz w:val="30"/>
          <w:szCs w:val="30"/>
        </w:rPr>
      </w:pPr>
    </w:p>
    <w:p w:rsidR="00250354" w:rsidRDefault="00250354" w:rsidP="007D6046">
      <w:pPr>
        <w:spacing w:after="0" w:line="240" w:lineRule="auto"/>
        <w:rPr>
          <w:sz w:val="30"/>
          <w:szCs w:val="30"/>
        </w:rPr>
      </w:pPr>
    </w:p>
    <w:p w:rsidR="00250354" w:rsidRDefault="00250354" w:rsidP="007D6046">
      <w:pPr>
        <w:spacing w:after="0" w:line="240" w:lineRule="auto"/>
        <w:rPr>
          <w:sz w:val="30"/>
          <w:szCs w:val="30"/>
        </w:rPr>
      </w:pPr>
    </w:p>
    <w:p w:rsidR="00250354" w:rsidRDefault="00250354" w:rsidP="007D6046">
      <w:pPr>
        <w:spacing w:after="0" w:line="240" w:lineRule="auto"/>
        <w:rPr>
          <w:sz w:val="30"/>
          <w:szCs w:val="30"/>
        </w:rPr>
      </w:pPr>
    </w:p>
    <w:p w:rsidR="00250354" w:rsidRPr="00504EE6" w:rsidRDefault="00504EE6" w:rsidP="00504EE6">
      <w:pPr>
        <w:pStyle w:val="Paragraphedeliste"/>
        <w:numPr>
          <w:ilvl w:val="0"/>
          <w:numId w:val="1"/>
        </w:numPr>
        <w:spacing w:after="0" w:line="240" w:lineRule="auto"/>
        <w:rPr>
          <w:color w:val="FF0000"/>
          <w:sz w:val="30"/>
          <w:szCs w:val="30"/>
          <w:u w:val="single"/>
        </w:rPr>
      </w:pPr>
      <w:r w:rsidRPr="00504EE6">
        <w:rPr>
          <w:color w:val="FF0000"/>
          <w:sz w:val="30"/>
          <w:szCs w:val="30"/>
          <w:u w:val="single"/>
        </w:rPr>
        <w:lastRenderedPageBreak/>
        <w:t>Napoléon, juste un homme de guerre ?</w:t>
      </w:r>
    </w:p>
    <w:p w:rsidR="00250354" w:rsidRDefault="00250354" w:rsidP="007D6046">
      <w:pPr>
        <w:spacing w:after="0" w:line="240" w:lineRule="auto"/>
        <w:rPr>
          <w:sz w:val="30"/>
          <w:szCs w:val="30"/>
        </w:rPr>
      </w:pPr>
    </w:p>
    <w:p w:rsidR="00250354" w:rsidRDefault="00F92BC2" w:rsidP="007D6046">
      <w:pPr>
        <w:spacing w:after="0" w:line="240" w:lineRule="auto"/>
        <w:rPr>
          <w:sz w:val="30"/>
          <w:szCs w:val="30"/>
        </w:rPr>
      </w:pPr>
      <w:r>
        <w:rPr>
          <w:sz w:val="30"/>
          <w:szCs w:val="30"/>
        </w:rPr>
        <w:t>Napoléon a contribué à unifier pour toute la France :</w:t>
      </w:r>
    </w:p>
    <w:p w:rsidR="00F92BC2" w:rsidRDefault="00F92BC2" w:rsidP="00F92BC2">
      <w:pPr>
        <w:pStyle w:val="Paragraphedeliste"/>
        <w:numPr>
          <w:ilvl w:val="0"/>
          <w:numId w:val="2"/>
        </w:numPr>
        <w:spacing w:after="0" w:line="240" w:lineRule="auto"/>
        <w:rPr>
          <w:sz w:val="30"/>
          <w:szCs w:val="30"/>
        </w:rPr>
      </w:pPr>
      <w:r>
        <w:rPr>
          <w:sz w:val="30"/>
          <w:szCs w:val="30"/>
        </w:rPr>
        <w:t xml:space="preserve">les lois dans le </w:t>
      </w:r>
      <w:r w:rsidRPr="00F92BC2">
        <w:rPr>
          <w:sz w:val="30"/>
          <w:szCs w:val="30"/>
          <w:u w:val="single"/>
        </w:rPr>
        <w:t>Code civil</w:t>
      </w:r>
      <w:r>
        <w:rPr>
          <w:sz w:val="30"/>
          <w:szCs w:val="30"/>
        </w:rPr>
        <w:t> ;</w:t>
      </w:r>
    </w:p>
    <w:p w:rsidR="00F92BC2" w:rsidRDefault="00F92BC2" w:rsidP="00F92BC2">
      <w:pPr>
        <w:pStyle w:val="Paragraphedeliste"/>
        <w:numPr>
          <w:ilvl w:val="0"/>
          <w:numId w:val="2"/>
        </w:numPr>
        <w:spacing w:after="0" w:line="240" w:lineRule="auto"/>
        <w:rPr>
          <w:sz w:val="30"/>
          <w:szCs w:val="30"/>
        </w:rPr>
      </w:pPr>
      <w:r w:rsidRPr="00F92BC2">
        <w:rPr>
          <w:sz w:val="30"/>
          <w:szCs w:val="30"/>
          <w:u w:val="single"/>
        </w:rPr>
        <w:t>les mesures</w:t>
      </w:r>
      <w:r>
        <w:rPr>
          <w:sz w:val="30"/>
          <w:szCs w:val="30"/>
        </w:rPr>
        <w:t xml:space="preserve"> de masse, longueur…</w:t>
      </w:r>
    </w:p>
    <w:p w:rsidR="00F92BC2" w:rsidRDefault="00F92BC2" w:rsidP="00F92BC2">
      <w:pPr>
        <w:pStyle w:val="Paragraphedeliste"/>
        <w:numPr>
          <w:ilvl w:val="0"/>
          <w:numId w:val="2"/>
        </w:numPr>
        <w:spacing w:after="0" w:line="240" w:lineRule="auto"/>
        <w:rPr>
          <w:sz w:val="30"/>
          <w:szCs w:val="30"/>
        </w:rPr>
      </w:pPr>
      <w:r>
        <w:rPr>
          <w:sz w:val="30"/>
          <w:szCs w:val="30"/>
        </w:rPr>
        <w:t xml:space="preserve">la monnaie, </w:t>
      </w:r>
      <w:r w:rsidRPr="00F92BC2">
        <w:rPr>
          <w:sz w:val="30"/>
          <w:szCs w:val="30"/>
          <w:u w:val="single"/>
        </w:rPr>
        <w:t>le franc</w:t>
      </w:r>
      <w:r>
        <w:rPr>
          <w:sz w:val="30"/>
          <w:szCs w:val="30"/>
        </w:rPr>
        <w:t>.</w:t>
      </w:r>
    </w:p>
    <w:p w:rsidR="00F92BC2" w:rsidRDefault="00F92BC2" w:rsidP="00F92BC2">
      <w:pPr>
        <w:spacing w:after="0" w:line="240" w:lineRule="auto"/>
        <w:rPr>
          <w:sz w:val="30"/>
          <w:szCs w:val="30"/>
        </w:rPr>
      </w:pPr>
      <w:r>
        <w:rPr>
          <w:noProof/>
          <w:lang w:eastAsia="fr-FR"/>
        </w:rPr>
        <w:drawing>
          <wp:anchor distT="0" distB="0" distL="114300" distR="114300" simplePos="0" relativeHeight="251683840" behindDoc="0" locked="0" layoutInCell="1" allowOverlap="1" wp14:anchorId="44C415C2" wp14:editId="31839449">
            <wp:simplePos x="0" y="0"/>
            <wp:positionH relativeFrom="column">
              <wp:posOffset>2743200</wp:posOffset>
            </wp:positionH>
            <wp:positionV relativeFrom="paragraph">
              <wp:posOffset>116205</wp:posOffset>
            </wp:positionV>
            <wp:extent cx="2242820" cy="1739265"/>
            <wp:effectExtent l="38100" t="38100" r="43180" b="32385"/>
            <wp:wrapSquare wrapText="bothSides"/>
            <wp:docPr id="19" name="Image 19" descr="Mes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esures"/>
                    <pic:cNvPicPr>
                      <a:picLocks noChangeAspect="1" noChangeArrowheads="1"/>
                    </pic:cNvPicPr>
                  </pic:nvPicPr>
                  <pic:blipFill>
                    <a:blip r:embed="rId24" cstate="print"/>
                    <a:srcRect/>
                    <a:stretch>
                      <a:fillRect/>
                    </a:stretch>
                  </pic:blipFill>
                  <pic:spPr bwMode="auto">
                    <a:xfrm>
                      <a:off x="0" y="0"/>
                      <a:ext cx="2242820" cy="173926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r>
        <w:rPr>
          <w:noProof/>
          <w:lang w:eastAsia="fr-FR"/>
        </w:rPr>
        <w:drawing>
          <wp:anchor distT="0" distB="0" distL="114300" distR="114300" simplePos="0" relativeHeight="251681792" behindDoc="0" locked="0" layoutInCell="1" allowOverlap="1" wp14:anchorId="76CD155C" wp14:editId="34B95379">
            <wp:simplePos x="0" y="0"/>
            <wp:positionH relativeFrom="column">
              <wp:posOffset>71120</wp:posOffset>
            </wp:positionH>
            <wp:positionV relativeFrom="paragraph">
              <wp:posOffset>92075</wp:posOffset>
            </wp:positionV>
            <wp:extent cx="2515235" cy="1737995"/>
            <wp:effectExtent l="38100" t="38100" r="37465" b="33655"/>
            <wp:wrapSquare wrapText="bothSides"/>
            <wp:docPr id="18" name="Image 18" descr="Code civ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ode civil"/>
                    <pic:cNvPicPr>
                      <a:picLocks noChangeAspect="1" noChangeArrowheads="1"/>
                    </pic:cNvPicPr>
                  </pic:nvPicPr>
                  <pic:blipFill>
                    <a:blip r:embed="rId25" cstate="print"/>
                    <a:srcRect/>
                    <a:stretch>
                      <a:fillRect/>
                    </a:stretch>
                  </pic:blipFill>
                  <pic:spPr bwMode="auto">
                    <a:xfrm>
                      <a:off x="0" y="0"/>
                      <a:ext cx="2515235" cy="1737995"/>
                    </a:xfrm>
                    <a:prstGeom prst="rect">
                      <a:avLst/>
                    </a:prstGeom>
                    <a:noFill/>
                    <a:ln w="28575">
                      <a:solidFill>
                        <a:srgbClr val="000000"/>
                      </a:solidFill>
                      <a:miter lim="800000"/>
                      <a:headEnd/>
                      <a:tailEnd/>
                    </a:ln>
                  </pic:spPr>
                </pic:pic>
              </a:graphicData>
            </a:graphic>
            <wp14:sizeRelH relativeFrom="margin">
              <wp14:pctWidth>0</wp14:pctWidth>
            </wp14:sizeRelH>
            <wp14:sizeRelV relativeFrom="margin">
              <wp14:pctHeight>0</wp14:pctHeight>
            </wp14:sizeRelV>
          </wp:anchor>
        </w:drawing>
      </w: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r>
        <w:rPr>
          <w:sz w:val="30"/>
          <w:szCs w:val="30"/>
        </w:rPr>
        <w:t xml:space="preserve">Il organise la France et son empire en un puzzle de </w:t>
      </w:r>
      <w:r w:rsidRPr="00F92BC2">
        <w:rPr>
          <w:sz w:val="30"/>
          <w:szCs w:val="30"/>
          <w:u w:val="single"/>
        </w:rPr>
        <w:t>départements</w:t>
      </w:r>
      <w:r>
        <w:rPr>
          <w:sz w:val="30"/>
          <w:szCs w:val="30"/>
        </w:rPr>
        <w:t xml:space="preserve"> chacun dirigé par </w:t>
      </w:r>
      <w:r w:rsidRPr="00F92BC2">
        <w:rPr>
          <w:sz w:val="30"/>
          <w:szCs w:val="30"/>
          <w:u w:val="single"/>
        </w:rPr>
        <w:t>un préfet</w:t>
      </w:r>
      <w:r>
        <w:rPr>
          <w:sz w:val="30"/>
          <w:szCs w:val="30"/>
        </w:rPr>
        <w:t xml:space="preserve">. Les </w:t>
      </w:r>
      <w:r w:rsidRPr="00F92BC2">
        <w:rPr>
          <w:sz w:val="30"/>
          <w:szCs w:val="30"/>
          <w:u w:val="single"/>
        </w:rPr>
        <w:t>lycées</w:t>
      </w:r>
      <w:r>
        <w:rPr>
          <w:sz w:val="30"/>
          <w:szCs w:val="30"/>
        </w:rPr>
        <w:t xml:space="preserve"> forment les futurs préfets et chefs de l’armée.</w:t>
      </w: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r>
        <w:rPr>
          <w:sz w:val="30"/>
          <w:szCs w:val="30"/>
        </w:rPr>
        <w:t>Mais Napoléon n’a pas respecté les idées de la Révolution :</w:t>
      </w:r>
    </w:p>
    <w:p w:rsidR="00F92BC2" w:rsidRDefault="00F92BC2" w:rsidP="00F92BC2">
      <w:pPr>
        <w:pStyle w:val="Paragraphedeliste"/>
        <w:numPr>
          <w:ilvl w:val="0"/>
          <w:numId w:val="2"/>
        </w:numPr>
        <w:spacing w:after="0" w:line="240" w:lineRule="auto"/>
        <w:rPr>
          <w:sz w:val="30"/>
          <w:szCs w:val="30"/>
        </w:rPr>
      </w:pPr>
      <w:r>
        <w:rPr>
          <w:sz w:val="30"/>
          <w:szCs w:val="30"/>
        </w:rPr>
        <w:t>pas de liberté d’expression pour les journaux,</w:t>
      </w:r>
    </w:p>
    <w:p w:rsidR="00F92BC2" w:rsidRDefault="00F92BC2" w:rsidP="00F92BC2">
      <w:pPr>
        <w:pStyle w:val="Paragraphedeliste"/>
        <w:numPr>
          <w:ilvl w:val="0"/>
          <w:numId w:val="2"/>
        </w:numPr>
        <w:spacing w:after="0" w:line="240" w:lineRule="auto"/>
        <w:rPr>
          <w:sz w:val="30"/>
          <w:szCs w:val="30"/>
        </w:rPr>
      </w:pPr>
      <w:r>
        <w:rPr>
          <w:sz w:val="30"/>
          <w:szCs w:val="30"/>
        </w:rPr>
        <w:t>des élections truquées,</w:t>
      </w:r>
    </w:p>
    <w:p w:rsidR="00F92BC2" w:rsidRDefault="00F92BC2" w:rsidP="00F92BC2">
      <w:pPr>
        <w:pStyle w:val="Paragraphedeliste"/>
        <w:numPr>
          <w:ilvl w:val="0"/>
          <w:numId w:val="2"/>
        </w:numPr>
        <w:spacing w:after="0" w:line="240" w:lineRule="auto"/>
        <w:rPr>
          <w:sz w:val="30"/>
          <w:szCs w:val="30"/>
        </w:rPr>
      </w:pPr>
      <w:r>
        <w:rPr>
          <w:sz w:val="30"/>
          <w:szCs w:val="30"/>
        </w:rPr>
        <w:t>un empereur à la place d’un roi…</w:t>
      </w:r>
    </w:p>
    <w:p w:rsidR="00F92BC2" w:rsidRDefault="00F92BC2" w:rsidP="00F92BC2">
      <w:pPr>
        <w:spacing w:after="0" w:line="240" w:lineRule="auto"/>
        <w:rPr>
          <w:sz w:val="30"/>
          <w:szCs w:val="30"/>
        </w:rPr>
      </w:pPr>
    </w:p>
    <w:p w:rsidR="00F92BC2" w:rsidRDefault="00F92BC2" w:rsidP="00F92BC2">
      <w:pPr>
        <w:spacing w:after="0" w:line="240" w:lineRule="auto"/>
        <w:rPr>
          <w:sz w:val="30"/>
          <w:szCs w:val="30"/>
        </w:rPr>
      </w:pPr>
      <w:r>
        <w:rPr>
          <w:sz w:val="30"/>
          <w:szCs w:val="30"/>
        </w:rPr>
        <w:t>Les Français sont déçus et ils en ont assez des guerres.</w:t>
      </w:r>
    </w:p>
    <w:p w:rsidR="00F92BC2" w:rsidRPr="00F92BC2" w:rsidRDefault="00F92BC2" w:rsidP="00F92BC2">
      <w:pPr>
        <w:spacing w:after="0" w:line="240" w:lineRule="auto"/>
        <w:rPr>
          <w:sz w:val="30"/>
          <w:szCs w:val="30"/>
        </w:rPr>
      </w:pPr>
      <w:r>
        <w:rPr>
          <w:noProof/>
          <w:lang w:eastAsia="fr-FR"/>
        </w:rPr>
        <mc:AlternateContent>
          <mc:Choice Requires="wps">
            <w:drawing>
              <wp:anchor distT="0" distB="0" distL="114300" distR="114300" simplePos="0" relativeHeight="251685888" behindDoc="0" locked="0" layoutInCell="1" allowOverlap="1" wp14:anchorId="347E468C" wp14:editId="6B654325">
                <wp:simplePos x="0" y="0"/>
                <wp:positionH relativeFrom="column">
                  <wp:posOffset>0</wp:posOffset>
                </wp:positionH>
                <wp:positionV relativeFrom="paragraph">
                  <wp:posOffset>262573</wp:posOffset>
                </wp:positionV>
                <wp:extent cx="6946900" cy="1481137"/>
                <wp:effectExtent l="0" t="0" r="25400" b="24130"/>
                <wp:wrapNone/>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6900" cy="1481137"/>
                        </a:xfrm>
                        <a:prstGeom prst="rect">
                          <a:avLst/>
                        </a:prstGeom>
                        <a:solidFill>
                          <a:srgbClr val="FFFFFF"/>
                        </a:solidFill>
                        <a:ln w="9525">
                          <a:solidFill>
                            <a:srgbClr val="000000"/>
                          </a:solidFill>
                          <a:miter lim="800000"/>
                          <a:headEnd/>
                          <a:tailEnd/>
                        </a:ln>
                      </wps:spPr>
                      <wps:txbx>
                        <w:txbxContent>
                          <w:p w:rsidR="00F92BC2" w:rsidRPr="00D90F4F" w:rsidRDefault="00F92BC2" w:rsidP="00F92BC2">
                            <w:pPr>
                              <w:shd w:val="clear" w:color="auto" w:fill="F2F2F2" w:themeFill="background1" w:themeFillShade="F2"/>
                              <w:rPr>
                                <w:b/>
                                <w:sz w:val="28"/>
                                <w:szCs w:val="28"/>
                              </w:rPr>
                            </w:pPr>
                            <w:r w:rsidRPr="00D90F4F">
                              <w:rPr>
                                <w:b/>
                                <w:sz w:val="28"/>
                                <w:szCs w:val="28"/>
                              </w:rPr>
                              <w:t>Lettre de Napoléon au ministre de la police, en 1805.</w:t>
                            </w:r>
                          </w:p>
                          <w:p w:rsidR="00F92BC2" w:rsidRDefault="00F92BC2" w:rsidP="00F92BC2">
                            <w:pPr>
                              <w:shd w:val="clear" w:color="auto" w:fill="F2F2F2" w:themeFill="background1" w:themeFillShade="F2"/>
                            </w:pPr>
                            <w:r>
                              <w:rPr>
                                <w:sz w:val="28"/>
                                <w:szCs w:val="28"/>
                              </w:rPr>
                              <w:t>« </w:t>
                            </w:r>
                            <w:r w:rsidRPr="00D90F4F">
                              <w:rPr>
                                <w:sz w:val="28"/>
                                <w:szCs w:val="28"/>
                              </w:rPr>
                              <w:t>Faites appeler les rédacteurs des journaux les plus lus pour leur déclarer que, s’ils continuent sans cesse d’alarmer l’opinion, je les supprimerai ; dites-leur que le temps de la Révolution est fini ; qu’il n’y a plus en France qu’un seul parti ; que je ne permettrai jamais que les journaux disent rien contre moi.</w:t>
                            </w:r>
                            <w:r>
                              <w:rPr>
                                <w:sz w:val="28"/>
                                <w:szCs w:val="28"/>
                              </w:rPr>
                              <w: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2" type="#_x0000_t202" style="position:absolute;margin-left:0;margin-top:20.7pt;width:547pt;height:116.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">
                <v:textbox>
                  <w:txbxContent>
                    <w:p w:rsidR="00F92BC2" w:rsidRPr="00D90F4F" w:rsidRDefault="00F92BC2" w:rsidP="00F92BC2">
                      <w:pPr>
                        <w:shd w:val="clear" w:color="auto" w:fill="F2F2F2" w:themeFill="background1" w:themeFillShade="F2"/>
                        <w:rPr>
                          <w:b/>
                          <w:sz w:val="28"/>
                          <w:szCs w:val="28"/>
                        </w:rPr>
                      </w:pPr>
                      <w:r w:rsidRPr="00D90F4F">
                        <w:rPr>
                          <w:b/>
                          <w:sz w:val="28"/>
                          <w:szCs w:val="28"/>
                        </w:rPr>
                        <w:t>Lettre de Napoléon au ministre de la police, en 1805.</w:t>
                      </w:r>
                    </w:p>
                    <w:p w:rsidR="00F92BC2" w:rsidRDefault="00F92BC2" w:rsidP="00F92BC2">
                      <w:pPr>
                        <w:shd w:val="clear" w:color="auto" w:fill="F2F2F2" w:themeFill="background1" w:themeFillShade="F2"/>
                      </w:pPr>
                      <w:r>
                        <w:rPr>
                          <w:sz w:val="28"/>
                          <w:szCs w:val="28"/>
                        </w:rPr>
                        <w:t>« </w:t>
                      </w:r>
                      <w:r w:rsidRPr="00D90F4F">
                        <w:rPr>
                          <w:sz w:val="28"/>
                          <w:szCs w:val="28"/>
                        </w:rPr>
                        <w:t>Faites appeler les rédacteurs des journaux les plus lus pour leur déclarer que, s’ils continuent sans cesse d’alarmer l’opinion, je les supprimerai ; dites-leur que le temps de la Révolution est fini ; qu’il n’y a plus en France qu’un seul parti ; que je ne permettrai jamais que les journaux disent rien contre moi.</w:t>
                      </w:r>
                      <w:r>
                        <w:rPr>
                          <w:sz w:val="28"/>
                          <w:szCs w:val="28"/>
                        </w:rPr>
                        <w:t> »</w:t>
                      </w:r>
                    </w:p>
                  </w:txbxContent>
                </v:textbox>
              </v:shape>
            </w:pict>
          </mc:Fallback>
        </mc:AlternateContent>
      </w:r>
    </w:p>
    <w:sectPr w:rsidR="00F92BC2" w:rsidRPr="00F92BC2" w:rsidSect="004D3C54">
      <w:footerReference w:type="default" r:id="rId26"/>
      <w:pgSz w:w="11906" w:h="16838"/>
      <w:pgMar w:top="567"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23BAC" w:rsidRDefault="00D23BAC" w:rsidP="00D23BAC">
      <w:pPr>
        <w:spacing w:after="0" w:line="240" w:lineRule="auto"/>
      </w:pPr>
      <w:r>
        <w:separator/>
      </w:r>
    </w:p>
  </w:endnote>
  <w:endnote w:type="continuationSeparator" w:id="0">
    <w:p w:rsidR="00D23BAC" w:rsidRDefault="00D23BAC" w:rsidP="00D23BA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23BAC" w:rsidRDefault="00D23BAC">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Conception </w:t>
    </w:r>
    <w:proofErr w:type="gramStart"/>
    <w:r>
      <w:rPr>
        <w:rFonts w:asciiTheme="majorHAnsi" w:eastAsiaTheme="majorEastAsia" w:hAnsiTheme="majorHAnsi" w:cstheme="majorBidi"/>
      </w:rPr>
      <w:t>:CM2</w:t>
    </w:r>
    <w:proofErr w:type="gramEnd"/>
    <w:r>
      <w:rPr>
        <w:rFonts w:asciiTheme="majorHAnsi" w:eastAsiaTheme="majorEastAsia" w:hAnsiTheme="majorHAnsi" w:cstheme="majorBidi"/>
      </w:rPr>
      <w:t xml:space="preserve"> de Gilles Zipper, novembre 2016 (merci de citer vos sources)</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Pr>
        <w:rFonts w:eastAsiaTheme="minorEastAsia"/>
      </w:rPr>
      <w:fldChar w:fldCharType="begin"/>
    </w:r>
    <w:r>
      <w:instrText>PAGE   \* MERGEFORMAT</w:instrText>
    </w:r>
    <w:r>
      <w:rPr>
        <w:rFonts w:eastAsiaTheme="minorEastAsia"/>
      </w:rPr>
      <w:fldChar w:fldCharType="separate"/>
    </w:r>
    <w:r w:rsidR="00B74B28" w:rsidRPr="00B74B28">
      <w:rPr>
        <w:rFonts w:asciiTheme="majorHAnsi" w:eastAsiaTheme="majorEastAsia" w:hAnsiTheme="majorHAnsi" w:cstheme="majorBidi"/>
        <w:noProof/>
      </w:rPr>
      <w:t>1</w:t>
    </w:r>
    <w:r>
      <w:rPr>
        <w:rFonts w:asciiTheme="majorHAnsi" w:eastAsiaTheme="majorEastAsia" w:hAnsiTheme="majorHAnsi" w:cstheme="majorBidi"/>
      </w:rPr>
      <w:fldChar w:fldCharType="end"/>
    </w:r>
  </w:p>
  <w:p w:rsidR="00D23BAC" w:rsidRDefault="00D23BA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23BAC" w:rsidRDefault="00D23BAC" w:rsidP="00D23BAC">
      <w:pPr>
        <w:spacing w:after="0" w:line="240" w:lineRule="auto"/>
      </w:pPr>
      <w:r>
        <w:separator/>
      </w:r>
    </w:p>
  </w:footnote>
  <w:footnote w:type="continuationSeparator" w:id="0">
    <w:p w:rsidR="00D23BAC" w:rsidRDefault="00D23BAC" w:rsidP="00D23BA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3705DF"/>
    <w:multiLevelType w:val="hybridMultilevel"/>
    <w:tmpl w:val="821CE0A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74397495"/>
    <w:multiLevelType w:val="hybridMultilevel"/>
    <w:tmpl w:val="C764D406"/>
    <w:lvl w:ilvl="0" w:tplc="E60AD2C0">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3C54"/>
    <w:rsid w:val="00177CF5"/>
    <w:rsid w:val="00242A72"/>
    <w:rsid w:val="00250354"/>
    <w:rsid w:val="00304729"/>
    <w:rsid w:val="004D3C54"/>
    <w:rsid w:val="00504EE6"/>
    <w:rsid w:val="005173F8"/>
    <w:rsid w:val="00651B6C"/>
    <w:rsid w:val="007D6046"/>
    <w:rsid w:val="008715B4"/>
    <w:rsid w:val="009873B6"/>
    <w:rsid w:val="00B02CAA"/>
    <w:rsid w:val="00B74B28"/>
    <w:rsid w:val="00CC0544"/>
    <w:rsid w:val="00CC2E50"/>
    <w:rsid w:val="00D23BAC"/>
    <w:rsid w:val="00E64D59"/>
    <w:rsid w:val="00EE335C"/>
    <w:rsid w:val="00F92B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3C54"/>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D3C54"/>
    <w:pPr>
      <w:ind w:left="720"/>
      <w:contextualSpacing/>
    </w:pPr>
  </w:style>
  <w:style w:type="paragraph" w:styleId="En-tte">
    <w:name w:val="header"/>
    <w:basedOn w:val="Normal"/>
    <w:link w:val="En-tteCar"/>
    <w:uiPriority w:val="99"/>
    <w:unhideWhenUsed/>
    <w:rsid w:val="00D23BAC"/>
    <w:pPr>
      <w:tabs>
        <w:tab w:val="center" w:pos="4536"/>
        <w:tab w:val="right" w:pos="9072"/>
      </w:tabs>
      <w:spacing w:after="0" w:line="240" w:lineRule="auto"/>
    </w:pPr>
  </w:style>
  <w:style w:type="character" w:customStyle="1" w:styleId="En-tteCar">
    <w:name w:val="En-tête Car"/>
    <w:basedOn w:val="Policepardfaut"/>
    <w:link w:val="En-tte"/>
    <w:uiPriority w:val="99"/>
    <w:rsid w:val="00D23BAC"/>
  </w:style>
  <w:style w:type="paragraph" w:styleId="Pieddepage">
    <w:name w:val="footer"/>
    <w:basedOn w:val="Normal"/>
    <w:link w:val="PieddepageCar"/>
    <w:uiPriority w:val="99"/>
    <w:unhideWhenUsed/>
    <w:rsid w:val="00D23BA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3BAC"/>
  </w:style>
  <w:style w:type="paragraph" w:styleId="Textedebulles">
    <w:name w:val="Balloon Text"/>
    <w:basedOn w:val="Normal"/>
    <w:link w:val="TextedebullesCar"/>
    <w:uiPriority w:val="99"/>
    <w:semiHidden/>
    <w:unhideWhenUsed/>
    <w:rsid w:val="00D23BA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23BAC"/>
    <w:rPr>
      <w:rFonts w:ascii="Tahoma" w:hAnsi="Tahoma" w:cs="Tahoma"/>
      <w:sz w:val="16"/>
      <w:szCs w:val="16"/>
    </w:rPr>
  </w:style>
  <w:style w:type="table" w:styleId="Grilledutableau">
    <w:name w:val="Table Grid"/>
    <w:basedOn w:val="TableauNormal"/>
    <w:uiPriority w:val="59"/>
    <w:rsid w:val="00EE3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D3C54"/>
    <w:pPr>
      <w:spacing w:after="200" w:line="276"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4D3C54"/>
    <w:pPr>
      <w:ind w:left="720"/>
      <w:contextualSpacing/>
    </w:pPr>
  </w:style>
  <w:style w:type="paragraph" w:styleId="En-tte">
    <w:name w:val="header"/>
    <w:basedOn w:val="Normal"/>
    <w:link w:val="En-tteCar"/>
    <w:uiPriority w:val="99"/>
    <w:unhideWhenUsed/>
    <w:rsid w:val="00D23BAC"/>
    <w:pPr>
      <w:tabs>
        <w:tab w:val="center" w:pos="4536"/>
        <w:tab w:val="right" w:pos="9072"/>
      </w:tabs>
      <w:spacing w:after="0" w:line="240" w:lineRule="auto"/>
    </w:pPr>
  </w:style>
  <w:style w:type="character" w:customStyle="1" w:styleId="En-tteCar">
    <w:name w:val="En-tête Car"/>
    <w:basedOn w:val="Policepardfaut"/>
    <w:link w:val="En-tte"/>
    <w:uiPriority w:val="99"/>
    <w:rsid w:val="00D23BAC"/>
  </w:style>
  <w:style w:type="paragraph" w:styleId="Pieddepage">
    <w:name w:val="footer"/>
    <w:basedOn w:val="Normal"/>
    <w:link w:val="PieddepageCar"/>
    <w:uiPriority w:val="99"/>
    <w:unhideWhenUsed/>
    <w:rsid w:val="00D23BAC"/>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23BAC"/>
  </w:style>
  <w:style w:type="paragraph" w:styleId="Textedebulles">
    <w:name w:val="Balloon Text"/>
    <w:basedOn w:val="Normal"/>
    <w:link w:val="TextedebullesCar"/>
    <w:uiPriority w:val="99"/>
    <w:semiHidden/>
    <w:unhideWhenUsed/>
    <w:rsid w:val="00D23BA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23BAC"/>
    <w:rPr>
      <w:rFonts w:ascii="Tahoma" w:hAnsi="Tahoma" w:cs="Tahoma"/>
      <w:sz w:val="16"/>
      <w:szCs w:val="16"/>
    </w:rPr>
  </w:style>
  <w:style w:type="table" w:styleId="Grilledutableau">
    <w:name w:val="Table Grid"/>
    <w:basedOn w:val="TableauNormal"/>
    <w:uiPriority w:val="59"/>
    <w:rsid w:val="00EE3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hyperlink" Target="http://fr.wikipedia.org/wiki/Ch%C3%A2teau_de_Versailles" TargetMode="External"/><Relationship Id="rId26"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image" Target="media/image6.emf"/><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http://fr.wikipedia.org/wiki/Bruxelles" TargetMode="External"/><Relationship Id="rId25"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hyperlink" Target="http://fr.wikipedia.org/wiki/Mus%C3%A9e_du_Louvre" TargetMode="External"/><Relationship Id="rId20" Type="http://schemas.openxmlformats.org/officeDocument/2006/relationships/image" Target="media/image5.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http://perso.wanadoo.fr/napoleonbonaparte/coupdetat.jpg" TargetMode="External"/><Relationship Id="rId24" Type="http://schemas.openxmlformats.org/officeDocument/2006/relationships/image" Target="media/image9.jpeg"/><Relationship Id="rId5" Type="http://schemas.openxmlformats.org/officeDocument/2006/relationships/webSettings" Target="webSettings.xml"/><Relationship Id="rId15" Type="http://schemas.openxmlformats.org/officeDocument/2006/relationships/hyperlink" Target="http://fr.wikipedia.org/wiki/Napol%C3%A9on_Ier" TargetMode="External"/><Relationship Id="rId23" Type="http://schemas.openxmlformats.org/officeDocument/2006/relationships/image" Target="media/image8.emf"/><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fr.wikipedia.org/wiki/Cath%C3%A9drale_Notre-Dame_de_Paris" TargetMode="External"/><Relationship Id="rId4" Type="http://schemas.openxmlformats.org/officeDocument/2006/relationships/settings" Target="settings.xml"/><Relationship Id="rId9" Type="http://schemas.openxmlformats.org/officeDocument/2006/relationships/image" Target="http://perso.wanadoo.fr/napoleonbonaparte/pyramides.jpg" TargetMode="External"/><Relationship Id="rId14" Type="http://schemas.openxmlformats.org/officeDocument/2006/relationships/hyperlink" Target="http://fr.wikipedia.org/wiki/Jacques-Louis_David" TargetMode="External"/><Relationship Id="rId22" Type="http://schemas.openxmlformats.org/officeDocument/2006/relationships/image" Target="media/image7.emf"/><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158</TotalTime>
  <Pages>5</Pages>
  <Words>693</Words>
  <Characters>3814</Characters>
  <Application>Microsoft Office Word</Application>
  <DocSecurity>0</DocSecurity>
  <Lines>31</Lines>
  <Paragraphs>8</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4499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Gilles</dc:creator>
  <cp:lastModifiedBy>Ecole</cp:lastModifiedBy>
  <cp:revision>14</cp:revision>
  <dcterms:created xsi:type="dcterms:W3CDTF">2016-11-08T12:52:00Z</dcterms:created>
  <dcterms:modified xsi:type="dcterms:W3CDTF">2016-12-08T05:58:00Z</dcterms:modified>
</cp:coreProperties>
</file>