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Problèmes</w:t>
      </w:r>
      <w:r w:rsidRPr="00080039"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 xml:space="preserve"> : lire et tracer des graphiques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i/>
          <w:iCs/>
          <w:color w:val="1C4587"/>
          <w:sz w:val="30"/>
          <w:szCs w:val="30"/>
          <w:lang w:eastAsia="fr-FR"/>
        </w:rPr>
        <w:t>La semaine dernière nous avons construit, tracé des graphiques en bâtons ou en courbe.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i/>
          <w:iCs/>
          <w:color w:val="1C4587"/>
          <w:sz w:val="30"/>
          <w:szCs w:val="30"/>
          <w:lang w:eastAsia="fr-FR"/>
        </w:rPr>
        <w:t>Cette semaine, nous nous entraînons à lire des graphiques pour les comprendre.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Graphique 1 : </w:t>
      </w:r>
    </w:p>
    <w:p w:rsidR="00080039" w:rsidRPr="00080039" w:rsidRDefault="00080039" w:rsidP="00080039">
      <w:pPr>
        <w:spacing w:before="240" w:after="24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6219825" cy="19431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39" w:rsidRPr="00080039" w:rsidRDefault="00080039" w:rsidP="00080039">
      <w:pPr>
        <w:numPr>
          <w:ilvl w:val="0"/>
          <w:numId w:val="1"/>
        </w:numPr>
        <w:spacing w:before="240"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De quel type de graphique s’agit -il ?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numPr>
          <w:ilvl w:val="0"/>
          <w:numId w:val="2"/>
        </w:numPr>
        <w:spacing w:before="240"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Combien d’élèves y a- t- il en tout dans cette classe ?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numPr>
          <w:ilvl w:val="0"/>
          <w:numId w:val="3"/>
        </w:numPr>
        <w:spacing w:before="24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Exprime à l’aide d’une fraction la part de chacun des groupes suivants :</w:t>
      </w:r>
    </w:p>
    <w:p w:rsidR="00080039" w:rsidRPr="00080039" w:rsidRDefault="00080039" w:rsidP="00080039">
      <w:pPr>
        <w:numPr>
          <w:ilvl w:val="0"/>
          <w:numId w:val="4"/>
        </w:numPr>
        <w:spacing w:after="0" w:line="240" w:lineRule="auto"/>
        <w:ind w:left="0" w:firstLine="993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ceux</w:t>
      </w:r>
      <w:proofErr w:type="gram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qui font du judo</w:t>
      </w:r>
    </w:p>
    <w:p w:rsidR="00080039" w:rsidRPr="00080039" w:rsidRDefault="00080039" w:rsidP="00080039">
      <w:pPr>
        <w:numPr>
          <w:ilvl w:val="0"/>
          <w:numId w:val="4"/>
        </w:numPr>
        <w:spacing w:after="0" w:line="240" w:lineRule="auto"/>
        <w:ind w:left="0" w:firstLine="993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ceux</w:t>
      </w:r>
      <w:proofErr w:type="gram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qui font du tennis</w:t>
      </w:r>
    </w:p>
    <w:p w:rsidR="00080039" w:rsidRPr="00080039" w:rsidRDefault="00080039" w:rsidP="00080039">
      <w:pPr>
        <w:numPr>
          <w:ilvl w:val="0"/>
          <w:numId w:val="4"/>
        </w:numPr>
        <w:spacing w:after="240" w:line="240" w:lineRule="auto"/>
        <w:ind w:left="0" w:firstLine="993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tous</w:t>
      </w:r>
      <w:proofErr w:type="gram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ceux qui ne font pas de judo.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lastRenderedPageBreak/>
        <w:t>Graphique 2 : </w:t>
      </w:r>
    </w:p>
    <w:p w:rsidR="00080039" w:rsidRDefault="00080039" w:rsidP="00080039">
      <w:pPr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Ce graphique présente les sommes d’argent qu’Elsa a économisées chaque jour en une semaine.</w:t>
      </w:r>
    </w:p>
    <w:p w:rsidR="00080039" w:rsidRPr="00080039" w:rsidRDefault="00080039" w:rsidP="00080039">
      <w:pPr>
        <w:spacing w:before="240" w:after="24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t xml:space="preserve">       </w:t>
      </w:r>
      <w:r w:rsidRPr="000800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6143625" cy="398145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numPr>
          <w:ilvl w:val="0"/>
          <w:numId w:val="5"/>
        </w:numPr>
        <w:spacing w:before="240"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En quelle unité est exprimée la somme économisée par Elsa ? En euros ou en cents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2. Quelle somme a-t-elle économisée le mardi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3. Quelle somme a-t-elle économisée le vendredi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4. Quel jour Elsa a-t- elle économisé le plus d’argent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5. Quel jour Elsa a-t-elle dépensé l’intégralité (la totalité) de son argent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6. Calcule la somme d’argent totale économisée par Elsa en une semaine.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0800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1571625" cy="6667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7. Convertis cette somme totale en euros, c’est l’unité la plus appropriée.</w:t>
      </w:r>
    </w:p>
    <w:p w:rsidR="00080039" w:rsidRPr="00080039" w:rsidRDefault="00080039" w:rsidP="000800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08003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lastRenderedPageBreak/>
        <w:t>Graphique 3 : </w:t>
      </w:r>
    </w:p>
    <w:p w:rsidR="00080039" w:rsidRPr="00080039" w:rsidRDefault="00080039" w:rsidP="00080039">
      <w:pPr>
        <w:spacing w:before="240" w:after="24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</w:t>
      </w:r>
      <w:r w:rsidRPr="00080039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667375" cy="44386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39" w:rsidRPr="00080039" w:rsidRDefault="00080039" w:rsidP="00080039">
      <w:pPr>
        <w:numPr>
          <w:ilvl w:val="0"/>
          <w:numId w:val="6"/>
        </w:numPr>
        <w:tabs>
          <w:tab w:val="clear" w:pos="720"/>
        </w:tabs>
        <w:spacing w:before="240"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Quel est le prix de 4 kg de raisin ?</w:t>
      </w:r>
    </w:p>
    <w:p w:rsidR="00080039" w:rsidRPr="00080039" w:rsidRDefault="00080039" w:rsidP="00080039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Quel est le prix de 4,5 kg de raisin ?</w:t>
      </w:r>
    </w:p>
    <w:p w:rsidR="00080039" w:rsidRPr="00080039" w:rsidRDefault="00080039" w:rsidP="00080039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Amélie a dépensé 18€ en grappes de raisin, combien kilogrammes a-t- elle achetés ?</w:t>
      </w:r>
    </w:p>
    <w:p w:rsidR="00080039" w:rsidRPr="00080039" w:rsidRDefault="00080039" w:rsidP="00080039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spell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Ishak</w:t>
      </w:r>
      <w:proofErr w:type="spell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a dépensé 33€ en grappes de raisin, combien de kilogrammes a-t- il achetés ?</w:t>
      </w:r>
    </w:p>
    <w:p w:rsidR="00080039" w:rsidRDefault="00080039" w:rsidP="00080039">
      <w:pPr>
        <w:numPr>
          <w:ilvl w:val="0"/>
          <w:numId w:val="6"/>
        </w:numPr>
        <w:tabs>
          <w:tab w:val="clear" w:pos="720"/>
        </w:tabs>
        <w:spacing w:after="240" w:line="240" w:lineRule="auto"/>
        <w:ind w:left="0" w:firstLine="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D’après toi, pourquoi ce graphique en courbe a la forme d’une droite (régulière) ?</w:t>
      </w: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6"/>
          <w:szCs w:val="36"/>
          <w:highlight w:val="yellow"/>
          <w:lang w:eastAsia="fr-FR"/>
        </w:rPr>
        <w:lastRenderedPageBreak/>
        <w:t>CORRIGE</w:t>
      </w:r>
      <w:r w:rsidRPr="00080039">
        <w:rPr>
          <w:rFonts w:ascii="Arial" w:eastAsia="Times New Roman" w:hAnsi="Arial" w:cs="Arial"/>
          <w:b/>
          <w:bCs/>
          <w:color w:val="000000"/>
          <w:sz w:val="36"/>
          <w:szCs w:val="36"/>
          <w:highlight w:val="yellow"/>
          <w:shd w:val="clear" w:color="auto" w:fill="FFFF00"/>
          <w:lang w:eastAsia="fr-FR"/>
        </w:rPr>
        <w:t>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t>Graphique 1 : </w:t>
      </w:r>
    </w:p>
    <w:p w:rsidR="00080039" w:rsidRPr="00080039" w:rsidRDefault="00080039" w:rsidP="00080039">
      <w:pPr>
        <w:spacing w:before="240" w:after="24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6219825" cy="1943100"/>
            <wp:effectExtent l="0" t="0" r="952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39" w:rsidRDefault="00080039" w:rsidP="00080039">
      <w:pPr>
        <w:numPr>
          <w:ilvl w:val="0"/>
          <w:numId w:val="7"/>
        </w:numPr>
        <w:spacing w:before="240"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De quel type de graphique s’agit -il ?</w:t>
      </w:r>
    </w:p>
    <w:p w:rsidR="00080039" w:rsidRPr="00080039" w:rsidRDefault="00080039" w:rsidP="00080039">
      <w:pPr>
        <w:spacing w:before="240" w:after="24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→ C’est un graphique en camembert.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Default="00080039" w:rsidP="00080039">
      <w:pPr>
        <w:numPr>
          <w:ilvl w:val="0"/>
          <w:numId w:val="8"/>
        </w:numPr>
        <w:spacing w:before="240"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Combien d’élèves y a- t- il en tout dans cette classe ? </w:t>
      </w:r>
    </w:p>
    <w:p w:rsidR="00080039" w:rsidRPr="00080039" w:rsidRDefault="00080039" w:rsidP="00080039">
      <w:pPr>
        <w:spacing w:before="240"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→ 15 + 5 + 5 + 5 = 30 élèves.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Default="00080039" w:rsidP="00080039">
      <w:pPr>
        <w:numPr>
          <w:ilvl w:val="0"/>
          <w:numId w:val="9"/>
        </w:numPr>
        <w:spacing w:before="24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Exprime à l’aide d’une fraction la part de chacun des groupes suivants :</w:t>
      </w:r>
    </w:p>
    <w:p w:rsidR="00080039" w:rsidRPr="00080039" w:rsidRDefault="00080039" w:rsidP="00080039">
      <w:pPr>
        <w:spacing w:before="24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ceux</w:t>
      </w:r>
      <w:proofErr w:type="gram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qui font du judo </w:t>
      </w:r>
    </w:p>
    <w:p w:rsidR="00080039" w:rsidRDefault="00080039" w:rsidP="00080039">
      <w:p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→ ½ (la moitié) ou 3/6 </w:t>
      </w:r>
    </w:p>
    <w:p w:rsidR="00080039" w:rsidRPr="00080039" w:rsidRDefault="00080039" w:rsidP="00080039">
      <w:p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numPr>
          <w:ilvl w:val="0"/>
          <w:numId w:val="10"/>
        </w:num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ceux</w:t>
      </w:r>
      <w:proofErr w:type="gram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qui font du tennis</w:t>
      </w:r>
    </w:p>
    <w:p w:rsidR="00080039" w:rsidRDefault="00080039" w:rsidP="00080039">
      <w:p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b/>
          <w:bCs/>
          <w:color w:val="38761D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→ </w:t>
      </w:r>
      <w:r w:rsidRPr="00080039">
        <w:rPr>
          <w:rFonts w:ascii="Cambria Math" w:eastAsia="Times New Roman" w:hAnsi="Cambria Math" w:cs="Cambria Math"/>
          <w:color w:val="000000"/>
          <w:sz w:val="30"/>
          <w:szCs w:val="30"/>
          <w:shd w:val="clear" w:color="auto" w:fill="FFFF00"/>
          <w:lang w:eastAsia="fr-FR"/>
        </w:rPr>
        <w:t>⅙</w:t>
      </w: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 xml:space="preserve"> </w:t>
      </w:r>
      <w:r w:rsidRPr="00080039">
        <w:rPr>
          <w:rFonts w:ascii="Arial" w:eastAsia="Times New Roman" w:hAnsi="Arial" w:cs="Arial"/>
          <w:b/>
          <w:bCs/>
          <w:color w:val="38761D"/>
          <w:sz w:val="30"/>
          <w:szCs w:val="30"/>
          <w:lang w:eastAsia="fr-FR"/>
        </w:rPr>
        <w:t>(6 parts identiques possibles de 5 élèves à chaque fois)</w:t>
      </w:r>
    </w:p>
    <w:p w:rsidR="00080039" w:rsidRPr="00080039" w:rsidRDefault="00080039" w:rsidP="00080039">
      <w:pPr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numPr>
          <w:ilvl w:val="0"/>
          <w:numId w:val="10"/>
        </w:numPr>
        <w:spacing w:after="24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gram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tous</w:t>
      </w:r>
      <w:proofErr w:type="gram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ceux qui ne font pas de judo.</w:t>
      </w:r>
    </w:p>
    <w:p w:rsidR="00080039" w:rsidRPr="00080039" w:rsidRDefault="00080039" w:rsidP="00080039">
      <w:pPr>
        <w:spacing w:after="240" w:line="240" w:lineRule="auto"/>
        <w:ind w:left="144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→ Ils sont 15 élèves à ne pas faire de judo donc 2 réponses possibles : soit ½ soit 3/6. 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</w:pP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lastRenderedPageBreak/>
        <w:t>Graphique 2 : </w:t>
      </w:r>
    </w:p>
    <w:p w:rsidR="00080039" w:rsidRDefault="00080039" w:rsidP="00080039">
      <w:pPr>
        <w:spacing w:before="240" w:after="240" w:line="24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Ce graphique présente les sommes d’argent qu’Elsa a économisées chaque jour en une semaine.</w:t>
      </w:r>
    </w:p>
    <w:p w:rsidR="00080039" w:rsidRPr="00080039" w:rsidRDefault="00080039" w:rsidP="00080039">
      <w:pPr>
        <w:spacing w:before="240" w:after="24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828674</wp:posOffset>
                </wp:positionH>
                <wp:positionV relativeFrom="paragraph">
                  <wp:posOffset>2181225</wp:posOffset>
                </wp:positionV>
                <wp:extent cx="1076325" cy="2276475"/>
                <wp:effectExtent l="38100" t="38100" r="28575" b="952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76325" cy="227647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B0A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65.25pt;margin-top:171.75pt;width:84.75pt;height:179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" strokecolor="#4472c4 [3204]" strokeweight="2.25pt">
                <v:stroke endarrow="block" joinstyle="miter"/>
              </v:shape>
            </w:pict>
          </mc:Fallback>
        </mc:AlternateContent>
      </w:r>
      <w:r w:rsidRPr="0008003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fr-FR"/>
        </w:rPr>
        <w:drawing>
          <wp:inline distT="0" distB="0" distL="0" distR="0">
            <wp:extent cx="6143625" cy="3981450"/>
            <wp:effectExtent l="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39" w:rsidRPr="00080039" w:rsidRDefault="00080039" w:rsidP="00080039">
      <w:pPr>
        <w:numPr>
          <w:ilvl w:val="0"/>
          <w:numId w:val="11"/>
        </w:numPr>
        <w:tabs>
          <w:tab w:val="clear" w:pos="720"/>
        </w:tabs>
        <w:spacing w:before="240" w:after="24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En quelle unité est exprimée la somme économisée par Elsa ? En euros ou en cents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En centimes (voir l’axe vertical).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2. Quelle somme a-t-elle économisée le mardi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100 centimes ou 1€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3. Quelle somme a-t-elle économisée le vendredi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70 centimes ou 0,70€</w:t>
      </w:r>
      <w:proofErr w:type="gramStart"/>
      <w:r w:rsidRPr="00080039">
        <w:rPr>
          <w:rFonts w:ascii="Arial" w:eastAsia="Times New Roman" w:hAnsi="Arial" w:cs="Arial"/>
          <w:i/>
          <w:iCs/>
          <w:color w:val="000000"/>
          <w:sz w:val="26"/>
          <w:szCs w:val="26"/>
          <w:shd w:val="clear" w:color="auto" w:fill="FFFF00"/>
          <w:lang w:eastAsia="fr-FR"/>
        </w:rPr>
        <w:t xml:space="preserve">   (</w:t>
      </w:r>
      <w:proofErr w:type="gramEnd"/>
      <w:r w:rsidRPr="00080039">
        <w:rPr>
          <w:rFonts w:ascii="Arial" w:eastAsia="Times New Roman" w:hAnsi="Arial" w:cs="Arial"/>
          <w:i/>
          <w:iCs/>
          <w:color w:val="000000"/>
          <w:sz w:val="26"/>
          <w:szCs w:val="26"/>
          <w:shd w:val="clear" w:color="auto" w:fill="FFFF00"/>
          <w:lang w:eastAsia="fr-FR"/>
        </w:rPr>
        <w:t>entre 60 et 80, il y a 70)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4. Quel jour Elsa a-t- elle économisé le plus d’argent ?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C’est mercredi avec 150 centimes ou 1,50€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5. Quel jour Elsa a-t-elle dépensé l’intégralité (la totalité) de son argent ? </w:t>
      </w: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Samedi, elle n’a rien économisé (0).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 xml:space="preserve">6. Calcule la somme d’argent totale économisée par Elsa en une semaine. 120+100+150+100+70+0+50 = </w:t>
      </w: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590 cents</w:t>
      </w: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Times New Roman" w:eastAsia="Times New Roman" w:hAnsi="Times New Roman" w:cs="Times New Roman"/>
          <w:noProof/>
          <w:sz w:val="26"/>
          <w:szCs w:val="26"/>
          <w:bdr w:val="none" w:sz="0" w:space="0" w:color="auto" w:frame="1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-278130</wp:posOffset>
            </wp:positionH>
            <wp:positionV relativeFrom="paragraph">
              <wp:posOffset>83820</wp:posOffset>
            </wp:positionV>
            <wp:extent cx="1077595" cy="457200"/>
            <wp:effectExtent l="0" t="0" r="8255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7. Convertis cette somme totale en euros, c’est l’unité la plus appropriée.</w:t>
      </w:r>
    </w:p>
    <w:p w:rsidR="00080039" w:rsidRPr="00080039" w:rsidRDefault="00080039" w:rsidP="00080039">
      <w:pPr>
        <w:spacing w:before="240" w:after="240" w:line="240" w:lineRule="auto"/>
        <w:ind w:hanging="360"/>
        <w:jc w:val="both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590 cents = 5,90€</w:t>
      </w:r>
      <w:r w:rsidRPr="0008003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ab/>
        <w:t>Autre méthode : 1,20+1,00+1,50+1,00+0,70+0,50 = 5,90€</w:t>
      </w:r>
    </w:p>
    <w:p w:rsidR="00080039" w:rsidRPr="00080039" w:rsidRDefault="00080039" w:rsidP="000800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80039" w:rsidRPr="00080039" w:rsidRDefault="00080039" w:rsidP="0008003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color w:val="000000"/>
          <w:sz w:val="30"/>
          <w:szCs w:val="30"/>
          <w:u w:val="single"/>
          <w:lang w:eastAsia="fr-FR"/>
        </w:rPr>
        <w:lastRenderedPageBreak/>
        <w:t>Graphique 3 : </w:t>
      </w:r>
    </w:p>
    <w:p w:rsidR="00080039" w:rsidRDefault="00080039" w:rsidP="00080039">
      <w:pPr>
        <w:spacing w:before="240" w:after="240" w:line="240" w:lineRule="auto"/>
        <w:ind w:hanging="360"/>
        <w:jc w:val="both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>
        <w:rPr>
          <w:rFonts w:ascii="Arial" w:eastAsia="Times New Roman" w:hAnsi="Arial" w:cs="Arial"/>
          <w:noProof/>
          <w:color w:val="000000"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1466849</wp:posOffset>
                </wp:positionH>
                <wp:positionV relativeFrom="paragraph">
                  <wp:posOffset>3371849</wp:posOffset>
                </wp:positionV>
                <wp:extent cx="1628775" cy="904875"/>
                <wp:effectExtent l="38100" t="38100" r="9525" b="285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8775" cy="90487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B5079" id="Connecteur droit avec flèche 10" o:spid="_x0000_s1026" type="#_x0000_t32" style="position:absolute;margin-left:115.5pt;margin-top:265.5pt;width:128.25pt;height:71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" strokecolor="black [3200]" strokeweight="2.25pt">
                <v:stroke endarrow="block" joinstyle="miter"/>
              </v:shape>
            </w:pict>
          </mc:Fallback>
        </mc:AlternateContent>
      </w:r>
      <w:r w:rsidRPr="00080039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5286375" cy="4133850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</w:t>
      </w:r>
    </w:p>
    <w:p w:rsidR="00080039" w:rsidRPr="00AE42E3" w:rsidRDefault="00080039" w:rsidP="00080039">
      <w:pPr>
        <w:spacing w:before="240" w:after="240" w:line="240" w:lineRule="auto"/>
        <w:ind w:left="4248" w:firstLine="708"/>
        <w:jc w:val="both"/>
        <w:rPr>
          <w:rFonts w:ascii="Arial" w:eastAsia="Times New Roman" w:hAnsi="Arial" w:cs="Arial"/>
          <w:b/>
          <w:bCs/>
          <w:i/>
          <w:iCs/>
          <w:color w:val="38761D"/>
          <w:sz w:val="24"/>
          <w:szCs w:val="24"/>
          <w:lang w:eastAsia="fr-FR"/>
        </w:rPr>
      </w:pPr>
      <w:r w:rsidRPr="00080039">
        <w:rPr>
          <w:rFonts w:ascii="Arial" w:eastAsia="Times New Roman" w:hAnsi="Arial" w:cs="Arial"/>
          <w:b/>
          <w:bCs/>
          <w:i/>
          <w:iCs/>
          <w:color w:val="38761D"/>
          <w:sz w:val="24"/>
          <w:szCs w:val="24"/>
          <w:lang w:eastAsia="fr-FR"/>
        </w:rPr>
        <w:t>Entre 0 et 1 kg il y a 0,5 kg (500g)</w:t>
      </w:r>
    </w:p>
    <w:p w:rsidR="00080039" w:rsidRDefault="00080039" w:rsidP="00080039">
      <w:pPr>
        <w:numPr>
          <w:ilvl w:val="0"/>
          <w:numId w:val="12"/>
        </w:numPr>
        <w:spacing w:before="24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Quel est le prix de 4 kg de raisin ?</w:t>
      </w:r>
    </w:p>
    <w:p w:rsidR="00080039" w:rsidRDefault="00080039" w:rsidP="00080039">
      <w:pPr>
        <w:spacing w:before="240"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24 euros (on part de l’axe horizontal des masses)</w:t>
      </w:r>
    </w:p>
    <w:p w:rsidR="00AE42E3" w:rsidRDefault="00AE42E3" w:rsidP="00080039">
      <w:pPr>
        <w:spacing w:before="240"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</w:pPr>
    </w:p>
    <w:p w:rsidR="00080039" w:rsidRDefault="00080039" w:rsidP="0008003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Quel est le prix de 4,5 kg de raisin ?</w:t>
      </w:r>
    </w:p>
    <w:p w:rsidR="00080039" w:rsidRDefault="00080039" w:rsidP="00080039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27 euros</w:t>
      </w:r>
    </w:p>
    <w:p w:rsidR="00080039" w:rsidRPr="00080039" w:rsidRDefault="00080039" w:rsidP="00080039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080039" w:rsidRDefault="00080039" w:rsidP="0008003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Amélie a dépensé 18€ en grappes de raisin, combien kilogrammes a-t- elle achetés ?</w:t>
      </w:r>
    </w:p>
    <w:p w:rsidR="00080039" w:rsidRDefault="00080039" w:rsidP="00080039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3 kg (on part de l’axe vertical)</w:t>
      </w:r>
    </w:p>
    <w:p w:rsidR="00080039" w:rsidRPr="00080039" w:rsidRDefault="00080039" w:rsidP="00080039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AE42E3" w:rsidRDefault="00080039" w:rsidP="00080039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proofErr w:type="spellStart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Ishak</w:t>
      </w:r>
      <w:proofErr w:type="spellEnd"/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 xml:space="preserve"> a dépensé 33€ en grappes de raisin, combien de kilogrammes a-t- il achetés ?</w:t>
      </w:r>
    </w:p>
    <w:p w:rsidR="00080039" w:rsidRDefault="00080039" w:rsidP="00AE42E3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shd w:val="clear" w:color="auto" w:fill="FFFF00"/>
          <w:lang w:eastAsia="fr-FR"/>
        </w:rPr>
        <w:t>5,5 kg</w:t>
      </w:r>
    </w:p>
    <w:p w:rsidR="00AE42E3" w:rsidRPr="00080039" w:rsidRDefault="00AE42E3" w:rsidP="00AE42E3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</w:p>
    <w:p w:rsidR="00AE42E3" w:rsidRDefault="00080039" w:rsidP="00080039">
      <w:pPr>
        <w:numPr>
          <w:ilvl w:val="0"/>
          <w:numId w:val="12"/>
        </w:numPr>
        <w:spacing w:after="24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080039">
        <w:rPr>
          <w:rFonts w:ascii="Arial" w:eastAsia="Times New Roman" w:hAnsi="Arial" w:cs="Arial"/>
          <w:color w:val="000000"/>
          <w:sz w:val="30"/>
          <w:szCs w:val="30"/>
          <w:lang w:eastAsia="fr-FR"/>
        </w:rPr>
        <w:t>D’après toi, pourquoi ce graphique en courbe a la forme d’une droite (régulière) ?</w:t>
      </w:r>
    </w:p>
    <w:p w:rsidR="00080039" w:rsidRPr="00AE42E3" w:rsidRDefault="00080039" w:rsidP="00AE42E3">
      <w:pPr>
        <w:spacing w:after="240" w:line="240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fr-FR"/>
        </w:rPr>
      </w:pPr>
      <w:r w:rsidRPr="00080039">
        <w:rPr>
          <w:rFonts w:ascii="Arial" w:eastAsia="Times New Roman" w:hAnsi="Arial" w:cs="Arial"/>
          <w:color w:val="000000"/>
          <w:sz w:val="26"/>
          <w:szCs w:val="26"/>
          <w:shd w:val="clear" w:color="auto" w:fill="FFFF00"/>
          <w:lang w:eastAsia="fr-FR"/>
        </w:rPr>
        <w:t>On est en situation de proportionnalité, le prix augmente en fonction de la quantité de raisins achetée : si on achète le double on paie le double, si on achète le triple on paie le triple, si on achète 10 x plus de raisin on paie 10x plus.</w:t>
      </w:r>
    </w:p>
    <w:sectPr w:rsidR="00080039" w:rsidRPr="00AE42E3" w:rsidSect="000800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46FC9"/>
    <w:multiLevelType w:val="multilevel"/>
    <w:tmpl w:val="A24A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811EB"/>
    <w:multiLevelType w:val="multilevel"/>
    <w:tmpl w:val="239EB3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57EA6"/>
    <w:multiLevelType w:val="multilevel"/>
    <w:tmpl w:val="E16EE6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72945"/>
    <w:multiLevelType w:val="multilevel"/>
    <w:tmpl w:val="0614A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7954A0"/>
    <w:multiLevelType w:val="multilevel"/>
    <w:tmpl w:val="7C649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B92BD9"/>
    <w:multiLevelType w:val="multilevel"/>
    <w:tmpl w:val="CAF6E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561BB6"/>
    <w:multiLevelType w:val="multilevel"/>
    <w:tmpl w:val="BC22FA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3F60B1"/>
    <w:multiLevelType w:val="multilevel"/>
    <w:tmpl w:val="42ECBF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92AD4"/>
    <w:multiLevelType w:val="multilevel"/>
    <w:tmpl w:val="7A687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5970B8"/>
    <w:multiLevelType w:val="multilevel"/>
    <w:tmpl w:val="1004E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A15EC1"/>
    <w:multiLevelType w:val="multilevel"/>
    <w:tmpl w:val="DFD8F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64AB"/>
    <w:multiLevelType w:val="multilevel"/>
    <w:tmpl w:val="996C6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39"/>
    <w:rsid w:val="00080039"/>
    <w:rsid w:val="00A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ADB7C"/>
  <w15:chartTrackingRefBased/>
  <w15:docId w15:val="{B7C3E708-C520-44EE-BEA0-F6624D63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08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546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2020-04-15T13:35:00Z</dcterms:created>
  <dcterms:modified xsi:type="dcterms:W3CDTF">2020-04-15T13:47:00Z</dcterms:modified>
</cp:coreProperties>
</file>