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055" w:rsidRDefault="00707055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Jeudi 10 octobre 2019</w:t>
      </w:r>
    </w:p>
    <w:p w:rsidR="00707055" w:rsidRDefault="00707055">
      <w:pPr>
        <w:rPr>
          <w:b/>
          <w:bCs/>
          <w:sz w:val="30"/>
          <w:szCs w:val="30"/>
        </w:rPr>
      </w:pPr>
    </w:p>
    <w:p w:rsidR="00707055" w:rsidRDefault="00707055">
      <w:pPr>
        <w:rPr>
          <w:b/>
          <w:bCs/>
          <w:sz w:val="30"/>
          <w:szCs w:val="30"/>
        </w:rPr>
      </w:pPr>
      <w:r w:rsidRPr="00707055">
        <w:rPr>
          <w:b/>
          <w:bCs/>
          <w:sz w:val="30"/>
          <w:szCs w:val="30"/>
        </w:rPr>
        <w:t>Evaluation en vocabulaire.</w:t>
      </w:r>
    </w:p>
    <w:p w:rsidR="00707055" w:rsidRPr="00707055" w:rsidRDefault="00707055">
      <w:pPr>
        <w:rPr>
          <w:b/>
          <w:bCs/>
          <w:sz w:val="30"/>
          <w:szCs w:val="30"/>
        </w:rPr>
      </w:pPr>
    </w:p>
    <w:p w:rsidR="00707055" w:rsidRPr="00707055" w:rsidRDefault="00707055">
      <w:pPr>
        <w:rPr>
          <w:b/>
          <w:bCs/>
          <w:sz w:val="28"/>
          <w:szCs w:val="28"/>
        </w:rPr>
      </w:pPr>
      <w:r w:rsidRPr="00707055">
        <w:rPr>
          <w:b/>
          <w:bCs/>
          <w:sz w:val="28"/>
          <w:szCs w:val="28"/>
        </w:rPr>
        <w:t>J’ai retenu le schéma et les mots compliqués.</w:t>
      </w:r>
    </w:p>
    <w:p w:rsidR="00707055" w:rsidRDefault="0070705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90805</wp:posOffset>
                </wp:positionV>
                <wp:extent cx="504825" cy="323850"/>
                <wp:effectExtent l="0" t="38100" r="47625" b="190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5953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41.9pt;margin-top:7.15pt;width:39.75pt;height:25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205105</wp:posOffset>
                </wp:positionV>
                <wp:extent cx="533400" cy="276225"/>
                <wp:effectExtent l="38100" t="38100" r="19050" b="2857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72036" id="Connecteur droit avec flèche 2" o:spid="_x0000_s1026" type="#_x0000_t32" style="position:absolute;margin-left:118.15pt;margin-top:16.15pt;width:42pt;height:21.7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</w:p>
    <w:p w:rsidR="00707055" w:rsidRDefault="0070705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120015</wp:posOffset>
                </wp:positionV>
                <wp:extent cx="1466850" cy="409575"/>
                <wp:effectExtent l="0" t="0" r="19050" b="285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09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7055" w:rsidRDefault="00707055" w:rsidP="00707055">
                            <w:pPr>
                              <w:jc w:val="center"/>
                            </w:pPr>
                            <w:r>
                              <w:t>VOCABULAIRE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145.15pt;margin-top:9.45pt;width:115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" fillcolor="#4472c4 [3204]" strokecolor="#1f3763 [1604]" strokeweight="1pt">
                <v:stroke joinstyle="miter"/>
                <v:textbox>
                  <w:txbxContent>
                    <w:p w:rsidR="00707055" w:rsidRDefault="00707055" w:rsidP="00707055">
                      <w:pPr>
                        <w:jc w:val="center"/>
                      </w:pPr>
                      <w:r>
                        <w:t>VOCABULAIRE</w:t>
                      </w:r>
                    </w:p>
                  </w:txbxContent>
                </v:textbox>
              </v:oval>
            </w:pict>
          </mc:Fallback>
        </mc:AlternateContent>
      </w:r>
    </w:p>
    <w:p w:rsidR="00707055" w:rsidRDefault="0070705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158115</wp:posOffset>
                </wp:positionV>
                <wp:extent cx="533400" cy="323850"/>
                <wp:effectExtent l="0" t="0" r="76200" b="5715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1415D5" id="Connecteur droit avec flèche 5" o:spid="_x0000_s1026" type="#_x0000_t32" style="position:absolute;margin-left:235.15pt;margin-top:12.45pt;width:42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1633855</wp:posOffset>
                </wp:positionH>
                <wp:positionV relativeFrom="paragraph">
                  <wp:posOffset>177165</wp:posOffset>
                </wp:positionV>
                <wp:extent cx="638175" cy="342900"/>
                <wp:effectExtent l="38100" t="0" r="28575" b="571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3312C6" id="Connecteur droit avec flèche 4" o:spid="_x0000_s1026" type="#_x0000_t32" style="position:absolute;margin-left:128.65pt;margin-top:13.95pt;width:50.25pt;height:27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</w:p>
    <w:p w:rsidR="00707055" w:rsidRDefault="00707055"/>
    <w:p w:rsidR="00707055" w:rsidRDefault="00707055"/>
    <w:p w:rsidR="00707055" w:rsidRPr="00707055" w:rsidRDefault="00707055">
      <w:pPr>
        <w:rPr>
          <w:b/>
          <w:bCs/>
          <w:sz w:val="28"/>
          <w:szCs w:val="28"/>
        </w:rPr>
      </w:pPr>
      <w:r w:rsidRPr="00707055">
        <w:rPr>
          <w:b/>
          <w:bCs/>
          <w:sz w:val="28"/>
          <w:szCs w:val="28"/>
        </w:rPr>
        <w:t>Je sais utiliser le dictionnaire pour chercher…</w:t>
      </w:r>
    </w:p>
    <w:tbl>
      <w:tblPr>
        <w:tblStyle w:val="Grilledutableau"/>
        <w:tblW w:w="9918" w:type="dxa"/>
        <w:tblInd w:w="0" w:type="dxa"/>
        <w:tblLook w:val="04A0" w:firstRow="1" w:lastRow="0" w:firstColumn="1" w:lastColumn="0" w:noHBand="0" w:noVBand="1"/>
      </w:tblPr>
      <w:tblGrid>
        <w:gridCol w:w="2263"/>
        <w:gridCol w:w="7655"/>
      </w:tblGrid>
      <w:tr w:rsidR="00707055" w:rsidRPr="00707055" w:rsidTr="007070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5" w:rsidRPr="00707055" w:rsidRDefault="00707055">
            <w:pPr>
              <w:jc w:val="center"/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55" w:rsidRPr="00707055" w:rsidRDefault="00707055">
            <w:pPr>
              <w:rPr>
                <w:sz w:val="30"/>
                <w:szCs w:val="30"/>
              </w:rPr>
            </w:pPr>
            <w:proofErr w:type="gramStart"/>
            <w:r w:rsidRPr="00707055">
              <w:rPr>
                <w:sz w:val="30"/>
                <w:szCs w:val="30"/>
              </w:rPr>
              <w:t>un</w:t>
            </w:r>
            <w:proofErr w:type="gramEnd"/>
            <w:r w:rsidRPr="00707055">
              <w:rPr>
                <w:sz w:val="30"/>
                <w:szCs w:val="30"/>
              </w:rPr>
              <w:t xml:space="preserve"> synonyme de « </w:t>
            </w:r>
            <w:r>
              <w:rPr>
                <w:sz w:val="30"/>
                <w:szCs w:val="30"/>
              </w:rPr>
              <w:t>déshonneur</w:t>
            </w:r>
            <w:r w:rsidRPr="00707055">
              <w:rPr>
                <w:sz w:val="30"/>
                <w:szCs w:val="30"/>
              </w:rPr>
              <w:t> »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r w:rsidRPr="00707055">
              <w:rPr>
                <w:sz w:val="30"/>
                <w:szCs w:val="30"/>
              </w:rPr>
              <w:t xml:space="preserve"> Page : …………</w:t>
            </w:r>
            <w:proofErr w:type="gramStart"/>
            <w:r w:rsidRPr="00707055">
              <w:rPr>
                <w:sz w:val="30"/>
                <w:szCs w:val="30"/>
              </w:rPr>
              <w:t>…….</w:t>
            </w:r>
            <w:proofErr w:type="gramEnd"/>
            <w:r w:rsidRPr="00707055">
              <w:rPr>
                <w:sz w:val="30"/>
                <w:szCs w:val="30"/>
              </w:rPr>
              <w:t>…..</w:t>
            </w:r>
          </w:p>
          <w:p w:rsid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proofErr w:type="gramStart"/>
            <w:r w:rsidRPr="00707055">
              <w:rPr>
                <w:sz w:val="30"/>
                <w:szCs w:val="30"/>
              </w:rPr>
              <w:t>synonyme</w:t>
            </w:r>
            <w:proofErr w:type="gramEnd"/>
            <w:r w:rsidRPr="00707055">
              <w:rPr>
                <w:sz w:val="30"/>
                <w:szCs w:val="30"/>
              </w:rPr>
              <w:t> : …………….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</w:p>
        </w:tc>
      </w:tr>
      <w:tr w:rsidR="00707055" w:rsidRPr="00707055" w:rsidTr="007070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5" w:rsidRPr="00707055" w:rsidRDefault="00707055">
            <w:pPr>
              <w:jc w:val="center"/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55" w:rsidRPr="00707055" w:rsidRDefault="00707055">
            <w:pPr>
              <w:rPr>
                <w:sz w:val="30"/>
                <w:szCs w:val="30"/>
              </w:rPr>
            </w:pPr>
            <w:proofErr w:type="gramStart"/>
            <w:r w:rsidRPr="00707055">
              <w:rPr>
                <w:sz w:val="30"/>
                <w:szCs w:val="30"/>
              </w:rPr>
              <w:t>un</w:t>
            </w:r>
            <w:proofErr w:type="gramEnd"/>
            <w:r w:rsidRPr="00707055">
              <w:rPr>
                <w:sz w:val="30"/>
                <w:szCs w:val="30"/>
              </w:rPr>
              <w:t xml:space="preserve"> antonyme d’ « </w:t>
            </w:r>
            <w:r>
              <w:rPr>
                <w:sz w:val="30"/>
                <w:szCs w:val="30"/>
              </w:rPr>
              <w:t xml:space="preserve">expérimenté </w:t>
            </w:r>
            <w:r w:rsidRPr="00707055">
              <w:rPr>
                <w:sz w:val="30"/>
                <w:szCs w:val="30"/>
              </w:rPr>
              <w:t>»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r w:rsidRPr="00707055">
              <w:rPr>
                <w:sz w:val="30"/>
                <w:szCs w:val="30"/>
              </w:rPr>
              <w:t xml:space="preserve"> Page : …………</w:t>
            </w:r>
            <w:proofErr w:type="gramStart"/>
            <w:r w:rsidRPr="00707055">
              <w:rPr>
                <w:sz w:val="30"/>
                <w:szCs w:val="30"/>
              </w:rPr>
              <w:t>…….</w:t>
            </w:r>
            <w:proofErr w:type="gramEnd"/>
            <w:r w:rsidRPr="00707055">
              <w:rPr>
                <w:sz w:val="30"/>
                <w:szCs w:val="30"/>
              </w:rPr>
              <w:t>…..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proofErr w:type="gramStart"/>
            <w:r w:rsidRPr="00707055">
              <w:rPr>
                <w:sz w:val="30"/>
                <w:szCs w:val="30"/>
              </w:rPr>
              <w:t>antonyme</w:t>
            </w:r>
            <w:proofErr w:type="gramEnd"/>
            <w:r w:rsidRPr="00707055">
              <w:rPr>
                <w:sz w:val="30"/>
                <w:szCs w:val="30"/>
              </w:rPr>
              <w:t> : …………….</w:t>
            </w:r>
          </w:p>
          <w:p w:rsidR="00707055" w:rsidRPr="00707055" w:rsidRDefault="00707055">
            <w:pPr>
              <w:pStyle w:val="Paragraphedeliste"/>
              <w:spacing w:line="240" w:lineRule="auto"/>
              <w:rPr>
                <w:sz w:val="30"/>
                <w:szCs w:val="30"/>
              </w:rPr>
            </w:pPr>
          </w:p>
        </w:tc>
      </w:tr>
      <w:tr w:rsidR="00707055" w:rsidRPr="00707055" w:rsidTr="007070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5" w:rsidRPr="00707055" w:rsidRDefault="00707055">
            <w:pPr>
              <w:jc w:val="center"/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t>Un homophone de « </w:t>
            </w:r>
            <w:r>
              <w:rPr>
                <w:sz w:val="30"/>
                <w:szCs w:val="30"/>
              </w:rPr>
              <w:t>cru</w:t>
            </w:r>
            <w:r w:rsidRPr="00707055">
              <w:rPr>
                <w:sz w:val="30"/>
                <w:szCs w:val="30"/>
              </w:rPr>
              <w:t xml:space="preserve"> » à la page </w:t>
            </w:r>
            <w:r>
              <w:rPr>
                <w:sz w:val="30"/>
                <w:szCs w:val="30"/>
              </w:rPr>
              <w:t>256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r w:rsidRPr="00707055">
              <w:rPr>
                <w:sz w:val="30"/>
                <w:szCs w:val="30"/>
              </w:rPr>
              <w:t xml:space="preserve"> Homophone : …………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</w:p>
        </w:tc>
      </w:tr>
      <w:tr w:rsidR="00707055" w:rsidRPr="00707055" w:rsidTr="0070705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5" w:rsidRPr="00707055" w:rsidRDefault="00707055">
            <w:pPr>
              <w:jc w:val="center"/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t>Un mot de la même famille que « </w:t>
            </w:r>
            <w:r>
              <w:rPr>
                <w:sz w:val="30"/>
                <w:szCs w:val="30"/>
              </w:rPr>
              <w:t>impunité</w:t>
            </w:r>
            <w:r w:rsidRPr="00707055">
              <w:rPr>
                <w:sz w:val="30"/>
                <w:szCs w:val="30"/>
              </w:rPr>
              <w:t> »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r w:rsidRPr="00707055">
              <w:rPr>
                <w:sz w:val="30"/>
                <w:szCs w:val="30"/>
              </w:rPr>
              <w:t xml:space="preserve"> Page : …………</w:t>
            </w:r>
            <w:proofErr w:type="gramStart"/>
            <w:r w:rsidRPr="00707055">
              <w:rPr>
                <w:sz w:val="30"/>
                <w:szCs w:val="30"/>
              </w:rPr>
              <w:t>…….</w:t>
            </w:r>
            <w:proofErr w:type="gramEnd"/>
            <w:r w:rsidRPr="00707055">
              <w:rPr>
                <w:sz w:val="30"/>
                <w:szCs w:val="30"/>
              </w:rPr>
              <w:t>…..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r w:rsidRPr="00707055">
              <w:rPr>
                <w:sz w:val="30"/>
                <w:szCs w:val="30"/>
              </w:rPr>
              <w:t xml:space="preserve"> ………………….…………</w:t>
            </w:r>
          </w:p>
          <w:p w:rsidR="00707055" w:rsidRPr="00707055" w:rsidRDefault="00707055">
            <w:pPr>
              <w:rPr>
                <w:sz w:val="30"/>
                <w:szCs w:val="30"/>
              </w:rPr>
            </w:pPr>
          </w:p>
        </w:tc>
      </w:tr>
      <w:tr w:rsidR="00707055" w:rsidRPr="00707055" w:rsidTr="00707055">
        <w:tc>
          <w:tcPr>
            <w:tcW w:w="2263" w:type="dxa"/>
            <w:vAlign w:val="center"/>
            <w:hideMark/>
          </w:tcPr>
          <w:p w:rsidR="00707055" w:rsidRDefault="00707055" w:rsidP="00707055">
            <w:pPr>
              <w:jc w:val="center"/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t>5</w:t>
            </w:r>
          </w:p>
          <w:p w:rsidR="00707055" w:rsidRPr="00707055" w:rsidRDefault="00707055" w:rsidP="00707055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drawing>
                <wp:inline distT="0" distB="0" distL="0" distR="0">
                  <wp:extent cx="1208095" cy="504825"/>
                  <wp:effectExtent l="0" t="0" r="0" b="0"/>
                  <wp:docPr id="6" name="Image 6" descr="C:\Users\zipgi\AppData\Local\Microsoft\Windows\INetCache\Content.MSO\3CA0E44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ipgi\AppData\Local\Microsoft\Windows\INetCache\Content.MSO\3CA0E44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571" cy="5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707055" w:rsidRPr="00707055" w:rsidRDefault="00707055" w:rsidP="000311F1">
            <w:pPr>
              <w:rPr>
                <w:sz w:val="30"/>
                <w:szCs w:val="30"/>
              </w:rPr>
            </w:pPr>
            <w:proofErr w:type="gramStart"/>
            <w:r w:rsidRPr="00707055">
              <w:rPr>
                <w:sz w:val="30"/>
                <w:szCs w:val="30"/>
              </w:rPr>
              <w:t>un</w:t>
            </w:r>
            <w:proofErr w:type="gramEnd"/>
            <w:r w:rsidRPr="00707055">
              <w:rPr>
                <w:sz w:val="30"/>
                <w:szCs w:val="30"/>
              </w:rPr>
              <w:t xml:space="preserve"> synonyme de « </w:t>
            </w:r>
            <w:r w:rsidRPr="00707055">
              <w:rPr>
                <w:sz w:val="30"/>
                <w:szCs w:val="30"/>
              </w:rPr>
              <w:t>caban</w:t>
            </w:r>
            <w:r w:rsidRPr="00707055">
              <w:rPr>
                <w:sz w:val="30"/>
                <w:szCs w:val="30"/>
              </w:rPr>
              <w:t> »</w:t>
            </w:r>
          </w:p>
          <w:p w:rsidR="00707055" w:rsidRPr="00707055" w:rsidRDefault="00707055" w:rsidP="000311F1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r w:rsidRPr="00707055">
              <w:rPr>
                <w:sz w:val="30"/>
                <w:szCs w:val="30"/>
              </w:rPr>
              <w:t xml:space="preserve"> Page : …………</w:t>
            </w:r>
            <w:proofErr w:type="gramStart"/>
            <w:r w:rsidRPr="00707055">
              <w:rPr>
                <w:sz w:val="30"/>
                <w:szCs w:val="30"/>
              </w:rPr>
              <w:t>…….</w:t>
            </w:r>
            <w:proofErr w:type="gramEnd"/>
            <w:r w:rsidRPr="00707055">
              <w:rPr>
                <w:sz w:val="30"/>
                <w:szCs w:val="30"/>
              </w:rPr>
              <w:t>…..</w:t>
            </w:r>
          </w:p>
          <w:p w:rsidR="00707055" w:rsidRPr="00707055" w:rsidRDefault="00707055" w:rsidP="000311F1">
            <w:pPr>
              <w:rPr>
                <w:sz w:val="30"/>
                <w:szCs w:val="30"/>
              </w:rPr>
            </w:pPr>
            <w:r w:rsidRPr="00707055">
              <w:rPr>
                <w:sz w:val="30"/>
                <w:szCs w:val="30"/>
              </w:rPr>
              <w:sym w:font="Wingdings" w:char="F0E0"/>
            </w:r>
            <w:proofErr w:type="gramStart"/>
            <w:r w:rsidRPr="00707055">
              <w:rPr>
                <w:sz w:val="30"/>
                <w:szCs w:val="30"/>
              </w:rPr>
              <w:t>synonyme</w:t>
            </w:r>
            <w:proofErr w:type="gramEnd"/>
            <w:r w:rsidRPr="00707055">
              <w:rPr>
                <w:sz w:val="30"/>
                <w:szCs w:val="30"/>
              </w:rPr>
              <w:t> : …………….</w:t>
            </w:r>
          </w:p>
          <w:p w:rsidR="00707055" w:rsidRPr="00707055" w:rsidRDefault="00707055" w:rsidP="000311F1">
            <w:pPr>
              <w:rPr>
                <w:sz w:val="30"/>
                <w:szCs w:val="30"/>
              </w:rPr>
            </w:pPr>
          </w:p>
        </w:tc>
      </w:tr>
    </w:tbl>
    <w:p w:rsidR="00707055" w:rsidRDefault="00707055">
      <w:bookmarkStart w:id="0" w:name="_GoBack"/>
      <w:bookmarkEnd w:id="0"/>
    </w:p>
    <w:sectPr w:rsidR="00707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55"/>
    <w:rsid w:val="0070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F615"/>
  <w15:chartTrackingRefBased/>
  <w15:docId w15:val="{C3F89815-1CC0-417D-8197-5A07C5C5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7055"/>
    <w:pPr>
      <w:spacing w:line="256" w:lineRule="auto"/>
      <w:ind w:left="720"/>
      <w:contextualSpacing/>
    </w:pPr>
  </w:style>
  <w:style w:type="table" w:styleId="Grilledutableau">
    <w:name w:val="Table Grid"/>
    <w:basedOn w:val="TableauNormal"/>
    <w:uiPriority w:val="39"/>
    <w:rsid w:val="007070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437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2019-10-09T13:33:00Z</dcterms:created>
  <dcterms:modified xsi:type="dcterms:W3CDTF">2019-10-09T13:43:00Z</dcterms:modified>
</cp:coreProperties>
</file>